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077908">
        <w:rPr>
          <w:sz w:val="18"/>
        </w:rPr>
        <w:t>ZP.2710.12</w:t>
      </w:r>
      <w:r w:rsidR="001E0D13">
        <w:rPr>
          <w:sz w:val="18"/>
        </w:rPr>
        <w:t>.2018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1E0D13">
        <w:rPr>
          <w:b/>
        </w:rPr>
        <w:t>/2018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201</w:t>
      </w:r>
      <w:r w:rsidR="000F40E6">
        <w:rPr>
          <w:sz w:val="18"/>
        </w:rPr>
        <w:t>8</w:t>
      </w:r>
      <w:r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0F40E6" w:rsidRPr="002462C4" w:rsidRDefault="000F40E6" w:rsidP="000F40E6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ul. Spokojna 7, 23-110 Krzczonów, zwaną w dalszej </w:t>
      </w:r>
      <w:r w:rsidRPr="002462C4">
        <w:rPr>
          <w:sz w:val="18"/>
        </w:rPr>
        <w:t xml:space="preserve">treści umowy „Zamawiającym”, reprezentowanym przez </w:t>
      </w:r>
      <w:r>
        <w:rPr>
          <w:sz w:val="18"/>
        </w:rPr>
        <w:t>Dyrektora Zespołu 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B75393" w:rsidRDefault="00B75393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B75393">
        <w:rPr>
          <w:rFonts w:ascii="Cambria" w:hAnsi="Cambria"/>
          <w:b/>
          <w:sz w:val="18"/>
        </w:rPr>
        <w:t>§</w:t>
      </w:r>
      <w:r w:rsidRPr="00B75393">
        <w:rPr>
          <w:b/>
          <w:sz w:val="18"/>
        </w:rPr>
        <w:t xml:space="preserve"> 1</w:t>
      </w: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B75393">
        <w:rPr>
          <w:b/>
          <w:sz w:val="18"/>
        </w:rPr>
        <w:t>Przedmiot umowy</w:t>
      </w:r>
    </w:p>
    <w:p w:rsidR="007E4BD0" w:rsidRPr="001E0D13" w:rsidRDefault="00B75393" w:rsidP="001E0D13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</w:rPr>
      </w:pPr>
      <w:r w:rsidRPr="007E4BD0">
        <w:rPr>
          <w:sz w:val="18"/>
        </w:rPr>
        <w:t>W wynik</w:t>
      </w:r>
      <w:r w:rsidR="007E4BD0" w:rsidRPr="007E4BD0">
        <w:rPr>
          <w:sz w:val="18"/>
        </w:rPr>
        <w:t>u dokonania przez Zamawiającego w dniu .............................. 201</w:t>
      </w:r>
      <w:r w:rsidR="001E0D13">
        <w:rPr>
          <w:sz w:val="18"/>
        </w:rPr>
        <w:t>8</w:t>
      </w:r>
      <w:r w:rsidR="007E4BD0" w:rsidRPr="007E4BD0">
        <w:rPr>
          <w:sz w:val="18"/>
        </w:rPr>
        <w:t xml:space="preserve"> roku wyboru oferty Wykonawcy w trybie zaproszenia do składania ofert w postępowaniu o wartości zamówienia nie przekraczającej w złotych równowartości kwoty 30 000 Euro, ogłoszonego na stronie internetowej </w:t>
      </w:r>
      <w:hyperlink r:id="rId9" w:history="1">
        <w:r w:rsidR="00B97B17" w:rsidRPr="007E1128">
          <w:rPr>
            <w:rStyle w:val="Hipercze"/>
            <w:sz w:val="18"/>
          </w:rPr>
          <w:t>http://spkrzczonow.pl/zamowienia-publiczne.html</w:t>
        </w:r>
      </w:hyperlink>
      <w:r w:rsidR="007E4BD0">
        <w:rPr>
          <w:sz w:val="18"/>
        </w:rPr>
        <w:t xml:space="preserve"> Zamawiający zleca, a W</w:t>
      </w:r>
      <w:r w:rsidR="001E0D13">
        <w:rPr>
          <w:sz w:val="18"/>
        </w:rPr>
        <w:t xml:space="preserve">ykonawca przyjmuje do wykonania </w:t>
      </w:r>
      <w:r w:rsidR="00077908">
        <w:rPr>
          <w:sz w:val="18"/>
        </w:rPr>
        <w:t xml:space="preserve">usługę cateringową, </w:t>
      </w:r>
      <w:r w:rsidR="001E0D13" w:rsidRPr="001E0D13">
        <w:rPr>
          <w:sz w:val="18"/>
        </w:rPr>
        <w:t>zg</w:t>
      </w:r>
      <w:r w:rsidR="001E0D13">
        <w:rPr>
          <w:sz w:val="18"/>
        </w:rPr>
        <w:t>odnie z wykazem w Załączniku nr 1 - SOPZ</w:t>
      </w:r>
    </w:p>
    <w:p w:rsidR="00832BA5" w:rsidRPr="0088420B" w:rsidRDefault="007E4BD0" w:rsidP="00FE4237">
      <w:pPr>
        <w:pStyle w:val="Akapitzlist"/>
        <w:numPr>
          <w:ilvl w:val="0"/>
          <w:numId w:val="1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Zamówi</w:t>
      </w:r>
      <w:r w:rsidR="0088420B">
        <w:rPr>
          <w:sz w:val="18"/>
        </w:rPr>
        <w:t xml:space="preserve">enie obejmuje </w:t>
      </w:r>
      <w:r w:rsidR="00077908">
        <w:rPr>
          <w:sz w:val="18"/>
        </w:rPr>
        <w:t>usługę cateringową, polegającą na dostawie 80 szt. 1-daniowego ciepłego posiłku (</w:t>
      </w:r>
      <w:r w:rsidR="00077908" w:rsidRPr="00077908">
        <w:rPr>
          <w:sz w:val="18"/>
        </w:rPr>
        <w:t>w tym serwis i obsługa po zakończeniu dnia szkoleniowego</w:t>
      </w:r>
      <w:r w:rsidR="00077908">
        <w:rPr>
          <w:sz w:val="18"/>
        </w:rPr>
        <w:t>)</w:t>
      </w:r>
      <w:r w:rsidR="00832BA5" w:rsidRPr="0088420B">
        <w:rPr>
          <w:sz w:val="18"/>
        </w:rPr>
        <w:t>, zgodnie ze Szczegółowym Opisem Przedmiotu Zamówienia (Załącznik nr 1 do Zaproszenia).</w:t>
      </w:r>
    </w:p>
    <w:p w:rsidR="00B96ECA" w:rsidRDefault="00832BA5" w:rsidP="00FE4237">
      <w:pPr>
        <w:pStyle w:val="Akapitzlist"/>
        <w:numPr>
          <w:ilvl w:val="0"/>
          <w:numId w:val="1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oświadcza, że przedmiot umowy spełnia</w:t>
      </w:r>
      <w:r w:rsidRPr="00832BA5">
        <w:rPr>
          <w:sz w:val="18"/>
        </w:rPr>
        <w:t xml:space="preserve"> wymagania wyszególnione w opisie przedmiotu zamówienia.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2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Termin realizacji umowy</w:t>
      </w: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8"/>
        </w:rPr>
      </w:pPr>
    </w:p>
    <w:p w:rsidR="00FE4237" w:rsidRDefault="00FE4237" w:rsidP="00FE4237">
      <w:pPr>
        <w:pStyle w:val="Akapitzlist"/>
        <w:numPr>
          <w:ilvl w:val="0"/>
          <w:numId w:val="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Wykonanie umowy nastąpi w terminie maksymalnie do .................... dni kalendarzowych od daty zawarcia niniejszej umowy.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3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Warunki dostawy</w:t>
      </w:r>
    </w:p>
    <w:p w:rsidR="00FE4237" w:rsidRPr="00FE4237" w:rsidRDefault="00FE4237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Przedmiot umowy określony w § 1 Wykonawca zobowiązuje się dostarczyć na swój koszt i ryzyko na adres: </w:t>
      </w:r>
      <w:r w:rsidRPr="00FE4237">
        <w:rPr>
          <w:b/>
          <w:sz w:val="18"/>
        </w:rPr>
        <w:t>Szkoła Podstawowa im. Stanisława Staszica w Krzczonowie w Zespole Szkolno-Przedszkolnym w Krzczonowie, ul. Leśna 1,  23-110 Krzczonów</w:t>
      </w:r>
      <w:r>
        <w:rPr>
          <w:b/>
          <w:sz w:val="18"/>
        </w:rPr>
        <w:t>.</w:t>
      </w:r>
    </w:p>
    <w:p w:rsidR="00450E86" w:rsidRPr="00077908" w:rsidRDefault="00FE4237" w:rsidP="00077908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Dostawa przedmiotu umowy obejmuje: transport do miejsca dostawy, koszt załadunku i rozładunku, wniesienia do wskazanych przez Zamawiającego pom</w:t>
      </w:r>
      <w:r w:rsidR="00450E86">
        <w:rPr>
          <w:sz w:val="18"/>
        </w:rPr>
        <w:t xml:space="preserve">ieszczeń, a także usługę </w:t>
      </w:r>
      <w:r w:rsidR="00077908" w:rsidRPr="00B01812">
        <w:rPr>
          <w:sz w:val="18"/>
        </w:rPr>
        <w:t xml:space="preserve">podaniu posiłków (rozłożenie na stołach) do wskazanej sali szkoleniowej </w:t>
      </w:r>
      <w:r w:rsidR="00077908">
        <w:rPr>
          <w:sz w:val="18"/>
        </w:rPr>
        <w:t>w Zespole Szkolno-Przedszkolnym</w:t>
      </w:r>
      <w:r>
        <w:rPr>
          <w:sz w:val="18"/>
        </w:rPr>
        <w:t>.</w:t>
      </w:r>
    </w:p>
    <w:p w:rsidR="004D550E" w:rsidRDefault="004D550E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Wykonawca zgłosi </w:t>
      </w:r>
      <w:r w:rsidR="00EE01EB">
        <w:rPr>
          <w:sz w:val="18"/>
        </w:rPr>
        <w:t xml:space="preserve">drogą telefoniczną </w:t>
      </w:r>
      <w:r>
        <w:rPr>
          <w:sz w:val="18"/>
        </w:rPr>
        <w:t>Zamawiającemu (osoba kontaktow</w:t>
      </w:r>
      <w:r w:rsidR="00986CDA">
        <w:rPr>
          <w:sz w:val="18"/>
        </w:rPr>
        <w:t>a) gotowość dostarczenia przedmiotu umowy</w:t>
      </w:r>
      <w:r>
        <w:rPr>
          <w:sz w:val="18"/>
        </w:rPr>
        <w:t xml:space="preserve"> z co najmniej dwudniowym wyprzedzeniem, p</w:t>
      </w:r>
      <w:r w:rsidR="00EE01EB">
        <w:rPr>
          <w:sz w:val="18"/>
        </w:rPr>
        <w:t>odając</w:t>
      </w:r>
      <w:r>
        <w:rPr>
          <w:sz w:val="18"/>
        </w:rPr>
        <w:t xml:space="preserve"> datę </w:t>
      </w:r>
      <w:r w:rsidR="00EE01EB">
        <w:rPr>
          <w:sz w:val="18"/>
        </w:rPr>
        <w:t xml:space="preserve">i godzinę </w:t>
      </w:r>
      <w:r>
        <w:rPr>
          <w:sz w:val="18"/>
        </w:rPr>
        <w:t>jego dostarczenia.</w:t>
      </w:r>
    </w:p>
    <w:p w:rsidR="00711F79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 ramach dostawy Wykonawca jest zobowiązany do </w:t>
      </w:r>
      <w:r w:rsidR="00986CDA">
        <w:rPr>
          <w:sz w:val="18"/>
        </w:rPr>
        <w:t xml:space="preserve">wniesienia artykułów wymienionych </w:t>
      </w:r>
      <w:r w:rsidR="00FA5CB3" w:rsidRPr="001E0D13">
        <w:rPr>
          <w:sz w:val="18"/>
        </w:rPr>
        <w:t>§ 1</w:t>
      </w:r>
      <w:r w:rsidR="00FA5CB3">
        <w:rPr>
          <w:sz w:val="18"/>
        </w:rPr>
        <w:t xml:space="preserve"> ust. 2, do pomieszczeń wskazanych przez Zamawiającego</w:t>
      </w:r>
      <w:r>
        <w:rPr>
          <w:sz w:val="18"/>
        </w:rPr>
        <w:t>.</w:t>
      </w:r>
    </w:p>
    <w:p w:rsidR="00711F79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nie ma prawa powierzyć wykonania przedmiotu umowy innej osobie, bez zgody Zamawiającego, wyrażonej na piśmie.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62150" w:rsidRDefault="00762150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D54371" w:rsidRPr="00FE4237" w:rsidRDefault="00D54371" w:rsidP="00D54371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4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Wartość umowy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zobowiązuje się do dostawy przedmiotu umowy po cenie wymienionej w formularzu ofertowym, złożonym przez Wykonawcę w trakcie postępowania.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 w:line="480" w:lineRule="auto"/>
        <w:ind w:left="284" w:hanging="284"/>
        <w:jc w:val="both"/>
        <w:rPr>
          <w:sz w:val="18"/>
        </w:rPr>
      </w:pPr>
      <w:r>
        <w:rPr>
          <w:sz w:val="18"/>
        </w:rPr>
        <w:t>Wartość całkowita zamówienia zgodnie z ofertą wynosi:</w:t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netto: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słownie:</w:t>
      </w:r>
      <w:r>
        <w:rPr>
          <w:sz w:val="18"/>
        </w:rPr>
        <w:tab/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podatek VAT: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słownie: </w:t>
      </w:r>
      <w:r>
        <w:rPr>
          <w:sz w:val="18"/>
        </w:rPr>
        <w:tab/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brutto: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słownie: </w:t>
      </w:r>
      <w:r>
        <w:rPr>
          <w:sz w:val="18"/>
        </w:rPr>
        <w:tab/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Cena brutto zawiera wszelkie koszty, opłaty i podatki związane z dostawą przedmiotu umowy do Zamawiającego.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Ceny sprzętu w okresie obowiązywania </w:t>
      </w:r>
      <w:r w:rsidR="00B52742">
        <w:rPr>
          <w:sz w:val="18"/>
        </w:rPr>
        <w:t>u</w:t>
      </w:r>
      <w:r>
        <w:rPr>
          <w:sz w:val="18"/>
        </w:rPr>
        <w:t>mowy nie mogą ulec zmianie.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Podstawą do zapłaty są poprawnie wystawione faktury VAT.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wystawi fakturę za wykonanie dostaw</w:t>
      </w:r>
      <w:r w:rsidR="00EE01EB">
        <w:rPr>
          <w:sz w:val="18"/>
        </w:rPr>
        <w:t xml:space="preserve"> po</w:t>
      </w:r>
      <w:r>
        <w:rPr>
          <w:sz w:val="18"/>
        </w:rPr>
        <w:t xml:space="preserve"> wykonaniu zadania w terminie nie późniejszym niż 7 dni od daty </w:t>
      </w:r>
      <w:r w:rsidR="00EE01EB">
        <w:rPr>
          <w:sz w:val="18"/>
        </w:rPr>
        <w:t>dostawy</w:t>
      </w:r>
      <w:r>
        <w:rPr>
          <w:sz w:val="18"/>
        </w:rPr>
        <w:t>.</w:t>
      </w:r>
    </w:p>
    <w:p w:rsidR="00D54371" w:rsidRDefault="00F261D7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Zapłata wynagrodzenia określonego w ust. 2. nastąpi w formie przelewu na rachunek bankowy wskazany na fakturze  VAT wystawionej przez Wykonawcę, </w:t>
      </w:r>
      <w:r w:rsidR="00D54371">
        <w:rPr>
          <w:sz w:val="18"/>
        </w:rPr>
        <w:t xml:space="preserve"> </w:t>
      </w:r>
      <w:r>
        <w:rPr>
          <w:sz w:val="18"/>
        </w:rPr>
        <w:t>w terminie 30 dni od daty otrzymania przez Zamawiającego prawidłowo wy</w:t>
      </w:r>
      <w:r w:rsidR="00EE01EB">
        <w:rPr>
          <w:sz w:val="18"/>
        </w:rPr>
        <w:t>stawionej faktury.</w:t>
      </w:r>
    </w:p>
    <w:p w:rsidR="00D533D2" w:rsidRDefault="00D533D2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 datę zapłaty przyjmuje się datę obciążenia rachunku bankowego Zamawiającego. Termin uważa si</w:t>
      </w:r>
      <w:r w:rsidR="0043791D">
        <w:rPr>
          <w:sz w:val="18"/>
        </w:rPr>
        <w:t>ę za zachowany, jeżeli obciążenie rachunku Zamawiającego  nastąpi najpóźniej w ostatnim dniu terminu płatności.</w:t>
      </w:r>
    </w:p>
    <w:p w:rsidR="0043791D" w:rsidRDefault="0043791D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opóźnienia w zapłacie faktury Zamawiający obowiązany jest do zapłaty odsetek ustawowych.</w:t>
      </w:r>
    </w:p>
    <w:p w:rsidR="008E6EED" w:rsidRPr="008E6EED" w:rsidRDefault="0043791D" w:rsidP="008E6EED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8E6EED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AB5DA5" w:rsidRDefault="00AB5DA5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AB5DA5" w:rsidRPr="008E6EED" w:rsidRDefault="00AB5DA5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8E6EED" w:rsidRPr="00FE4237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5</w:t>
      </w:r>
    </w:p>
    <w:p w:rsidR="008E6EED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Osoby biorące udział w wykonywaniu zamówienia</w:t>
      </w:r>
    </w:p>
    <w:p w:rsidR="007A01E2" w:rsidRDefault="007A01E2" w:rsidP="007A01E2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 w:line="360" w:lineRule="auto"/>
        <w:ind w:left="284" w:hanging="284"/>
        <w:jc w:val="both"/>
        <w:rPr>
          <w:sz w:val="18"/>
        </w:rPr>
      </w:pPr>
      <w:r>
        <w:rPr>
          <w:sz w:val="18"/>
        </w:rPr>
        <w:t xml:space="preserve">Ze strony Wykonawcy osobą odpowiedzialną za koordynacje i realizację przedmiotu zamówienia jest </w:t>
      </w:r>
      <w:r>
        <w:rPr>
          <w:sz w:val="18"/>
        </w:rPr>
        <w:tab/>
      </w:r>
    </w:p>
    <w:p w:rsidR="007A01E2" w:rsidRDefault="007A01E2" w:rsidP="007A01E2">
      <w:pPr>
        <w:pStyle w:val="Akapitzlist"/>
        <w:tabs>
          <w:tab w:val="right" w:leader="dot" w:pos="10204"/>
        </w:tabs>
        <w:spacing w:after="0" w:line="360" w:lineRule="auto"/>
        <w:ind w:left="284"/>
        <w:jc w:val="both"/>
        <w:rPr>
          <w:sz w:val="18"/>
        </w:rPr>
      </w:pPr>
      <w:r>
        <w:rPr>
          <w:sz w:val="18"/>
        </w:rPr>
        <w:tab/>
      </w:r>
    </w:p>
    <w:p w:rsidR="007A01E2" w:rsidRPr="007A01E2" w:rsidRDefault="007A01E2" w:rsidP="007A01E2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 w:line="360" w:lineRule="auto"/>
        <w:ind w:left="284" w:hanging="284"/>
        <w:jc w:val="both"/>
        <w:rPr>
          <w:sz w:val="18"/>
        </w:rPr>
      </w:pPr>
      <w:r>
        <w:rPr>
          <w:sz w:val="18"/>
        </w:rPr>
        <w:t xml:space="preserve">Ze strony Zamawiającego osobami upoważnionymi do konsultowania spraw merytorycznych i koordynowania współpracy oraz kontroli przebiegu realizacji zamówienia jest </w:t>
      </w:r>
      <w:r>
        <w:rPr>
          <w:sz w:val="18"/>
        </w:rPr>
        <w:tab/>
      </w:r>
    </w:p>
    <w:p w:rsidR="00804506" w:rsidRDefault="00804506" w:rsidP="00EE01EB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52879">
        <w:rPr>
          <w:sz w:val="18"/>
        </w:rPr>
        <w:t>Każda o</w:t>
      </w:r>
      <w:r>
        <w:rPr>
          <w:sz w:val="18"/>
        </w:rPr>
        <w:t>soba wykonująca w imieniu Wykonawcy usługi będzie posiadała dokument tożsamości i pisemne upoważnienie wystawione przez Wykonawcę oraz będzie zobligowana stosować się do przepisów wewnętrznych Zamawiającego dotyczących ruchu osobowego i materiałowego.</w:t>
      </w:r>
    </w:p>
    <w:p w:rsidR="00804506" w:rsidRDefault="00804506" w:rsidP="00EE01EB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będzie wykonywał usługi przy wykorzystaniu własnych materiałów, sprzętu i narzędzi.</w:t>
      </w:r>
    </w:p>
    <w:p w:rsidR="00A70983" w:rsidRDefault="00A70983" w:rsidP="00EE01EB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E01EB" w:rsidRPr="00FE4237" w:rsidRDefault="00EE01EB" w:rsidP="00EE01E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6</w:t>
      </w:r>
    </w:p>
    <w:p w:rsidR="00EE01EB" w:rsidRDefault="00EE01EB" w:rsidP="00EE01E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Odpowiedzialność za wady i usterki</w:t>
      </w:r>
    </w:p>
    <w:p w:rsidR="00A70983" w:rsidRDefault="008B52BD" w:rsidP="00EE01EB">
      <w:pPr>
        <w:pStyle w:val="Akapitzlist"/>
        <w:numPr>
          <w:ilvl w:val="0"/>
          <w:numId w:val="1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</w:t>
      </w:r>
      <w:r w:rsidR="00A70983">
        <w:rPr>
          <w:sz w:val="18"/>
        </w:rPr>
        <w:t xml:space="preserve"> przypadku nieusunięcia usterek w terminie o jakim mowa w § 3</w:t>
      </w:r>
      <w:r w:rsidR="002448A2">
        <w:rPr>
          <w:sz w:val="18"/>
        </w:rPr>
        <w:t xml:space="preserve"> Zamawiający może zlecić wykonanie innej firmie na koszt Wykonawcy.</w:t>
      </w:r>
    </w:p>
    <w:p w:rsidR="002448A2" w:rsidRDefault="002448A2" w:rsidP="00EE01EB">
      <w:pPr>
        <w:pStyle w:val="Akapitzlist"/>
        <w:numPr>
          <w:ilvl w:val="0"/>
          <w:numId w:val="1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ponosi pełną odpowiedzialność odszkodowawczą wobec Zamawiającego z tytułu niewykonania lub nienależytego wykonania umowy. Wykonawca może uwolnić się tej odpowiedzialności jeżeli wykaże, że szkoda p</w:t>
      </w:r>
      <w:r w:rsidR="00801F9B">
        <w:rPr>
          <w:sz w:val="18"/>
        </w:rPr>
        <w:t>owstała na skutek siły wyższej,</w:t>
      </w:r>
      <w:r w:rsidR="00801F9B">
        <w:rPr>
          <w:sz w:val="18"/>
        </w:rPr>
        <w:br/>
      </w:r>
      <w:r>
        <w:rPr>
          <w:sz w:val="18"/>
        </w:rPr>
        <w:t>z wyłącznej winy Zamawiającego lub z wyłącznej winy osoby trzeciej, za którą Wykonawca nie ponosi odpowiedzialności</w:t>
      </w:r>
      <w:r w:rsidR="00801F9B">
        <w:rPr>
          <w:sz w:val="18"/>
        </w:rPr>
        <w:t>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762150" w:rsidRDefault="00762150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762150" w:rsidRDefault="00762150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762150" w:rsidRDefault="00762150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762150" w:rsidRDefault="00762150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762150" w:rsidRDefault="00762150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9D354E" w:rsidRPr="00FE4237" w:rsidRDefault="009D354E" w:rsidP="009D354E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7</w:t>
      </w:r>
    </w:p>
    <w:p w:rsidR="009D354E" w:rsidRDefault="009D354E" w:rsidP="009D354E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Podwykonawcy</w:t>
      </w:r>
    </w:p>
    <w:p w:rsidR="009D354E" w:rsidRDefault="009D354E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Zlecenie wykonania części usług Podwykonawcom nie zmienia zobowiązań Wykonawcy wobec Zamawiającego za wykonanie tej części dostaw. Wykonawca jest odpowiedzialny za działania, uchybienia i zaniedbania Podwykonawców i jego pracowników w takim samym stopniu, jakby to był</w:t>
      </w:r>
      <w:r w:rsidR="000277A7">
        <w:rPr>
          <w:sz w:val="18"/>
        </w:rPr>
        <w:t>y działania, uchybienia lub zaniedbania jego własnych pracowników.</w:t>
      </w:r>
    </w:p>
    <w:p w:rsidR="000277A7" w:rsidRDefault="000277A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 zawarcia umowy o usługi objęte niniejszą umową przez Wykonawcę z Podwykonawcą wymagana jest zgoda Zamawiającego.</w:t>
      </w:r>
    </w:p>
    <w:p w:rsidR="000277A7" w:rsidRDefault="000277A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Jeżeli Zamawiający w terminie 14 dni od przedstawienia mu przez Wykonawcę umowy z Podwykonawcą lub jej projektu, wraz z częścią</w:t>
      </w:r>
      <w:r w:rsidR="003374A5">
        <w:rPr>
          <w:sz w:val="18"/>
        </w:rPr>
        <w:t xml:space="preserve"> dokumentacji dotyczącej wykonania usług  określ</w:t>
      </w:r>
      <w:r w:rsidR="00D826DB">
        <w:rPr>
          <w:sz w:val="18"/>
        </w:rPr>
        <w:t>o</w:t>
      </w:r>
      <w:r w:rsidR="003374A5">
        <w:rPr>
          <w:sz w:val="18"/>
        </w:rPr>
        <w:t>nych w umowie lub projekcie, nie zgłosi na piśmie sprzeciwu lub zastrzeżeń, uważa się, że wyraził zgodę na zawarcie umowy.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 zawarcia umowy przez Podwykonawcę z dalszym Podwykonawcą wymagana jest zgoda Zamaw</w:t>
      </w:r>
      <w:r w:rsidR="008B52BD">
        <w:rPr>
          <w:sz w:val="18"/>
        </w:rPr>
        <w:t>iającego i Wykonawcy. Ustalenia</w:t>
      </w:r>
      <w:r w:rsidR="008B52BD">
        <w:rPr>
          <w:sz w:val="18"/>
        </w:rPr>
        <w:br/>
      </w:r>
      <w:r>
        <w:rPr>
          <w:sz w:val="18"/>
        </w:rPr>
        <w:t>ust. 3. stosuje się odpowiednio.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Umowy, o których mowa w ust. 2, 3 i 4 powinny być dokonane w formie pisemnej pod rygorem nieważności.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Zawierający umowę z Podwykonawcą Wykonawca </w:t>
      </w:r>
      <w:r w:rsidR="00E049C5">
        <w:rPr>
          <w:sz w:val="18"/>
        </w:rPr>
        <w:t>oraz Zamawiający ponoszą solidarną odpowiedzialność za zapłatę wynagrodzenia za usługi wykonane przez Podwykonawcę.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Odmienne postanowienia umów, o których mowa powyżej są nieważne.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nie wyrazi zgody na zawarcie umowy z Podwykonawcą, której treść będzie spr</w:t>
      </w:r>
      <w:r w:rsidR="00EA574B">
        <w:rPr>
          <w:sz w:val="18"/>
        </w:rPr>
        <w:t>zeczna z treścią umowy zawartej</w:t>
      </w:r>
      <w:r w:rsidR="00EA574B">
        <w:rPr>
          <w:sz w:val="18"/>
        </w:rPr>
        <w:br/>
      </w:r>
      <w:r>
        <w:rPr>
          <w:sz w:val="18"/>
        </w:rPr>
        <w:t>z Wykonawcą.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zobowiązany jest do składania w terminie 14 dni od wystawienia faktury Zamawiającemu pisemnego potwierdzenia przez Podwykonawcę</w:t>
      </w:r>
      <w:r w:rsidR="00A712EC">
        <w:rPr>
          <w:sz w:val="18"/>
        </w:rPr>
        <w:t>, którego wierzytelność jest częścią składową wystawionej faktury o dokonaniu zapłaty na rzecz tego Podwykonawcy. Potwierdzenie powinno zawierać zestawienie kwot, które był</w:t>
      </w:r>
      <w:r w:rsidR="008264D7">
        <w:rPr>
          <w:sz w:val="18"/>
        </w:rPr>
        <w:t>y należne Podwykonawcy z tej faktury. Za dokonanie zapłaty przyjmuje się datę uznania rachunku Podwykonawcy.</w:t>
      </w:r>
    </w:p>
    <w:p w:rsidR="008264D7" w:rsidRDefault="008264D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niedostarczenia potwierdzenia, o którym mowa w ust. 9. Zamawiający zatrzyma z kolejnej należności Wykonawcy, kwotę w</w:t>
      </w:r>
      <w:r w:rsidR="008B52BD">
        <w:rPr>
          <w:sz w:val="18"/>
        </w:rPr>
        <w:t xml:space="preserve"> wysokości równej należności P</w:t>
      </w:r>
      <w:r w:rsidR="00BF0A6F">
        <w:rPr>
          <w:sz w:val="18"/>
        </w:rPr>
        <w:t>odwykonawcy, do czasu otrzymania tego potwierdzenia.</w:t>
      </w:r>
    </w:p>
    <w:p w:rsidR="00BF0A6F" w:rsidRDefault="00BF0A6F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Ustalenia ust. 9 i 10 stosuje się odpowiednio do umów Podwykonawców z kolejnymi Podwykonawcami.</w:t>
      </w:r>
    </w:p>
    <w:p w:rsidR="00BF0A6F" w:rsidRDefault="00BF0A6F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Wykonawcy nie przysługuje prawo do przedłużenia terminu wykonania przedmiotu umowy powołując się na okoliczności wstrzymania płatności należności przez Zamawiającego z powodów określonych w ust. 10 i 11.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8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1239CB" w:rsidRDefault="001239CB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E829C0" w:rsidRDefault="00E829C0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aktualizacji rozwiąza</w:t>
      </w:r>
      <w:r w:rsidR="00FE1927">
        <w:rPr>
          <w:sz w:val="18"/>
        </w:rPr>
        <w:t xml:space="preserve">ń ze względu na postęp techniczny lub technologiczny </w:t>
      </w:r>
      <w:r w:rsidR="009A279F">
        <w:rPr>
          <w:sz w:val="18"/>
        </w:rPr>
        <w:t>(np. wycofanie z obrotu</w:t>
      </w:r>
      <w:r w:rsidR="00FE1927">
        <w:rPr>
          <w:sz w:val="18"/>
        </w:rPr>
        <w:t>), zmiana nie może spowodować podwyższenia ceny lub obniżenia parametrów technicznych, jakościowych i innych wynikających z oferty, na podstawie któr</w:t>
      </w:r>
      <w:r w:rsidR="0068389D">
        <w:rPr>
          <w:sz w:val="18"/>
        </w:rPr>
        <w:t>ej był dokonany wybór Wykonawcy,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9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595ED8" w:rsidRPr="00725307" w:rsidRDefault="00595ED8" w:rsidP="00725307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 uporczywie nie wykonuje dostawy zgodnie z warunkami umowy lub w rażący sposób zaniedbuje zobowiązania umowne, co potwierdza na piśmie upoważniony przedstawiciel Zamawiającego,</w:t>
      </w:r>
    </w:p>
    <w:p w:rsidR="00595ED8" w:rsidRPr="00595ED8" w:rsidRDefault="00595ED8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dostaw wadliwie wykonanych, kosztami niezbędnymi do prawidłowego zrealizowania dostaw obciążony zostanie Wykonawca, a którym rozwiązano umowę poprzez odstąpienie.</w:t>
      </w:r>
    </w:p>
    <w:p w:rsidR="008814EA" w:rsidRDefault="008814EA" w:rsidP="00762150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62150" w:rsidRDefault="00762150" w:rsidP="00762150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62150" w:rsidRDefault="00762150" w:rsidP="00762150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EE76E4">
        <w:rPr>
          <w:b/>
          <w:sz w:val="18"/>
        </w:rPr>
        <w:t xml:space="preserve"> 10</w:t>
      </w:r>
      <w:bookmarkStart w:id="0" w:name="_GoBack"/>
      <w:bookmarkEnd w:id="0"/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Pr="00EA574B" w:rsidRDefault="001239CB" w:rsidP="00951CB2">
      <w:pPr>
        <w:spacing w:after="0"/>
        <w:rPr>
          <w:sz w:val="18"/>
        </w:rPr>
      </w:pPr>
    </w:p>
    <w:sectPr w:rsidR="001239CB" w:rsidRPr="00EA574B" w:rsidSect="00DA6CE1">
      <w:headerReference w:type="default" r:id="rId10"/>
      <w:footerReference w:type="default" r:id="rId11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06" w:rsidRDefault="00134606" w:rsidP="00381DCF">
      <w:pPr>
        <w:spacing w:after="0" w:line="240" w:lineRule="auto"/>
      </w:pPr>
      <w:r>
        <w:separator/>
      </w:r>
    </w:p>
  </w:endnote>
  <w:endnote w:type="continuationSeparator" w:id="0">
    <w:p w:rsidR="00134606" w:rsidRDefault="00134606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791891"/>
      <w:docPartObj>
        <w:docPartGallery w:val="Page Numbers (Bottom of Page)"/>
        <w:docPartUnique/>
      </w:docPartObj>
    </w:sdtPr>
    <w:sdtEndPr/>
    <w:sdtContent>
      <w:p w:rsidR="007F0E98" w:rsidRDefault="001564FB" w:rsidP="00DA6CE1">
        <w:pPr>
          <w:pStyle w:val="Stopka"/>
          <w:jc w:val="center"/>
        </w:pPr>
        <w:r>
          <w:fldChar w:fldCharType="begin"/>
        </w:r>
        <w:r w:rsidR="007F0E98">
          <w:instrText>PAGE   \* MERGEFORMAT</w:instrText>
        </w:r>
        <w:r>
          <w:fldChar w:fldCharType="separate"/>
        </w:r>
        <w:r w:rsidR="0013460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06" w:rsidRDefault="00134606" w:rsidP="00381DCF">
      <w:pPr>
        <w:spacing w:after="0" w:line="240" w:lineRule="auto"/>
      </w:pPr>
      <w:r>
        <w:separator/>
      </w:r>
    </w:p>
  </w:footnote>
  <w:footnote w:type="continuationSeparator" w:id="0">
    <w:p w:rsidR="00134606" w:rsidRDefault="00134606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13" w:rsidRDefault="001E0D13" w:rsidP="001E0D1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BEA"/>
    <w:multiLevelType w:val="hybridMultilevel"/>
    <w:tmpl w:val="93AE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4643A"/>
    <w:multiLevelType w:val="hybridMultilevel"/>
    <w:tmpl w:val="93AE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556"/>
    <w:rsid w:val="00017556"/>
    <w:rsid w:val="000277A7"/>
    <w:rsid w:val="00077908"/>
    <w:rsid w:val="000F40E6"/>
    <w:rsid w:val="001239CB"/>
    <w:rsid w:val="00134606"/>
    <w:rsid w:val="00143F4A"/>
    <w:rsid w:val="001564FB"/>
    <w:rsid w:val="00170A66"/>
    <w:rsid w:val="0019773D"/>
    <w:rsid w:val="001D68C3"/>
    <w:rsid w:val="001E0D13"/>
    <w:rsid w:val="001E2EC3"/>
    <w:rsid w:val="002448A2"/>
    <w:rsid w:val="002462C4"/>
    <w:rsid w:val="0025334F"/>
    <w:rsid w:val="002A4C37"/>
    <w:rsid w:val="00302E80"/>
    <w:rsid w:val="0032724C"/>
    <w:rsid w:val="003374A5"/>
    <w:rsid w:val="00352879"/>
    <w:rsid w:val="00381DCF"/>
    <w:rsid w:val="00422EE1"/>
    <w:rsid w:val="00426115"/>
    <w:rsid w:val="0043791D"/>
    <w:rsid w:val="00450E86"/>
    <w:rsid w:val="00456CF2"/>
    <w:rsid w:val="00474ABF"/>
    <w:rsid w:val="004C6141"/>
    <w:rsid w:val="004D550E"/>
    <w:rsid w:val="00565180"/>
    <w:rsid w:val="00573935"/>
    <w:rsid w:val="0057769E"/>
    <w:rsid w:val="00595ED8"/>
    <w:rsid w:val="005C4981"/>
    <w:rsid w:val="005D7615"/>
    <w:rsid w:val="00613334"/>
    <w:rsid w:val="00615616"/>
    <w:rsid w:val="00675853"/>
    <w:rsid w:val="0068389D"/>
    <w:rsid w:val="006A101F"/>
    <w:rsid w:val="006E6652"/>
    <w:rsid w:val="006F2B2C"/>
    <w:rsid w:val="00711F79"/>
    <w:rsid w:val="00725307"/>
    <w:rsid w:val="00732189"/>
    <w:rsid w:val="00762150"/>
    <w:rsid w:val="00790732"/>
    <w:rsid w:val="00791FB8"/>
    <w:rsid w:val="007A01E2"/>
    <w:rsid w:val="007E4BD0"/>
    <w:rsid w:val="007F0E98"/>
    <w:rsid w:val="00801F9B"/>
    <w:rsid w:val="00803EB1"/>
    <w:rsid w:val="00804506"/>
    <w:rsid w:val="008264D7"/>
    <w:rsid w:val="00832BA5"/>
    <w:rsid w:val="008814EA"/>
    <w:rsid w:val="0088420B"/>
    <w:rsid w:val="008B52BD"/>
    <w:rsid w:val="008E6EED"/>
    <w:rsid w:val="009227E5"/>
    <w:rsid w:val="00951CB2"/>
    <w:rsid w:val="00986CDA"/>
    <w:rsid w:val="009A279F"/>
    <w:rsid w:val="009B56AC"/>
    <w:rsid w:val="009D354E"/>
    <w:rsid w:val="009D72D7"/>
    <w:rsid w:val="00A70983"/>
    <w:rsid w:val="00A712EC"/>
    <w:rsid w:val="00AB35CE"/>
    <w:rsid w:val="00AB5DA5"/>
    <w:rsid w:val="00AE1A0F"/>
    <w:rsid w:val="00AE4BBC"/>
    <w:rsid w:val="00B52742"/>
    <w:rsid w:val="00B72F97"/>
    <w:rsid w:val="00B75393"/>
    <w:rsid w:val="00B95735"/>
    <w:rsid w:val="00B96ECA"/>
    <w:rsid w:val="00B97B17"/>
    <w:rsid w:val="00BF0A6F"/>
    <w:rsid w:val="00C74EF1"/>
    <w:rsid w:val="00CD4D30"/>
    <w:rsid w:val="00CF4B7E"/>
    <w:rsid w:val="00D47F5C"/>
    <w:rsid w:val="00D533D2"/>
    <w:rsid w:val="00D54371"/>
    <w:rsid w:val="00D826DB"/>
    <w:rsid w:val="00DA55C4"/>
    <w:rsid w:val="00DA6CE1"/>
    <w:rsid w:val="00DB47CF"/>
    <w:rsid w:val="00E049C5"/>
    <w:rsid w:val="00E06086"/>
    <w:rsid w:val="00E13AFD"/>
    <w:rsid w:val="00E73DBA"/>
    <w:rsid w:val="00E829C0"/>
    <w:rsid w:val="00EA574B"/>
    <w:rsid w:val="00EE01EB"/>
    <w:rsid w:val="00EE76E4"/>
    <w:rsid w:val="00F261D7"/>
    <w:rsid w:val="00F374AF"/>
    <w:rsid w:val="00F60526"/>
    <w:rsid w:val="00F74852"/>
    <w:rsid w:val="00F75F35"/>
    <w:rsid w:val="00F833C3"/>
    <w:rsid w:val="00FA5CB3"/>
    <w:rsid w:val="00FB38E1"/>
    <w:rsid w:val="00FD1BAB"/>
    <w:rsid w:val="00FE1927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1E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1E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krzczonow.pl/zamowienia-publiczn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8781-A97C-49E5-A1DD-1FEC639C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72</cp:revision>
  <dcterms:created xsi:type="dcterms:W3CDTF">2017-11-11T22:58:00Z</dcterms:created>
  <dcterms:modified xsi:type="dcterms:W3CDTF">2018-06-22T21:07:00Z</dcterms:modified>
</cp:coreProperties>
</file>