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35" w:rsidRPr="002462C4" w:rsidRDefault="006F2B2C" w:rsidP="006F2B2C">
      <w:pPr>
        <w:tabs>
          <w:tab w:val="right" w:pos="10204"/>
        </w:tabs>
        <w:spacing w:after="0"/>
        <w:rPr>
          <w:sz w:val="18"/>
        </w:rPr>
      </w:pPr>
      <w:r w:rsidRPr="002462C4">
        <w:rPr>
          <w:b/>
          <w:sz w:val="18"/>
        </w:rPr>
        <w:t>Znak sprawy:</w:t>
      </w:r>
      <w:r w:rsidRPr="002462C4">
        <w:rPr>
          <w:sz w:val="18"/>
        </w:rPr>
        <w:t xml:space="preserve"> </w:t>
      </w:r>
      <w:r w:rsidR="002462C4" w:rsidRPr="002462C4">
        <w:rPr>
          <w:sz w:val="18"/>
        </w:rPr>
        <w:t>ZP.2710.01.2017</w:t>
      </w:r>
      <w:r w:rsidRPr="002462C4">
        <w:rPr>
          <w:sz w:val="18"/>
        </w:rPr>
        <w:tab/>
        <w:t>Załącznik nr 3 do Zaproszenia</w:t>
      </w: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Pr="006F2B2C" w:rsidRDefault="006F2B2C" w:rsidP="006F2B2C">
      <w:pPr>
        <w:tabs>
          <w:tab w:val="left" w:pos="3686"/>
          <w:tab w:val="right" w:leader="dot" w:pos="6521"/>
        </w:tabs>
        <w:spacing w:after="0"/>
        <w:rPr>
          <w:b/>
        </w:rPr>
      </w:pPr>
      <w:r w:rsidRPr="006F2B2C">
        <w:rPr>
          <w:b/>
        </w:rPr>
        <w:tab/>
        <w:t xml:space="preserve">UMOWA Nr </w:t>
      </w:r>
      <w:r w:rsidRPr="006F2B2C">
        <w:rPr>
          <w:sz w:val="20"/>
        </w:rPr>
        <w:tab/>
      </w:r>
      <w:r>
        <w:rPr>
          <w:b/>
        </w:rPr>
        <w:t>/2017</w:t>
      </w:r>
    </w:p>
    <w:p w:rsidR="006F2B2C" w:rsidRDefault="006F2B2C" w:rsidP="006F2B2C">
      <w:pPr>
        <w:tabs>
          <w:tab w:val="right" w:pos="10204"/>
        </w:tabs>
        <w:spacing w:after="0"/>
        <w:jc w:val="center"/>
        <w:rPr>
          <w:sz w:val="18"/>
        </w:rPr>
      </w:pPr>
    </w:p>
    <w:p w:rsidR="006F2B2C" w:rsidRDefault="006F2B2C" w:rsidP="006F2B2C">
      <w:pPr>
        <w:tabs>
          <w:tab w:val="left" w:leader="dot" w:pos="3402"/>
          <w:tab w:val="right" w:pos="10204"/>
        </w:tabs>
        <w:spacing w:after="0"/>
        <w:jc w:val="both"/>
        <w:rPr>
          <w:sz w:val="18"/>
        </w:rPr>
      </w:pPr>
      <w:r>
        <w:rPr>
          <w:sz w:val="18"/>
        </w:rPr>
        <w:t xml:space="preserve">Zawarta w dniu </w:t>
      </w:r>
      <w:r>
        <w:rPr>
          <w:sz w:val="18"/>
        </w:rPr>
        <w:tab/>
        <w:t xml:space="preserve"> 2017 roku w Krzczonowie pomiędzy:</w:t>
      </w:r>
    </w:p>
    <w:p w:rsidR="006F2B2C" w:rsidRPr="006F2B2C" w:rsidRDefault="006F2B2C" w:rsidP="006F2B2C">
      <w:pPr>
        <w:tabs>
          <w:tab w:val="left" w:leader="dot" w:pos="3402"/>
          <w:tab w:val="right" w:pos="10204"/>
        </w:tabs>
        <w:spacing w:after="0"/>
        <w:jc w:val="both"/>
        <w:rPr>
          <w:sz w:val="8"/>
        </w:rPr>
      </w:pPr>
    </w:p>
    <w:p w:rsidR="006F2B2C" w:rsidRPr="002462C4" w:rsidRDefault="006F2B2C" w:rsidP="006F2B2C">
      <w:pPr>
        <w:tabs>
          <w:tab w:val="right" w:pos="10204"/>
        </w:tabs>
        <w:spacing w:after="0"/>
        <w:jc w:val="both"/>
        <w:rPr>
          <w:sz w:val="18"/>
        </w:rPr>
      </w:pPr>
      <w:r w:rsidRPr="006F2B2C">
        <w:rPr>
          <w:b/>
          <w:sz w:val="18"/>
        </w:rPr>
        <w:t>Gminą Krzczonów</w:t>
      </w:r>
      <w:r>
        <w:rPr>
          <w:sz w:val="18"/>
        </w:rPr>
        <w:t xml:space="preserve"> z siedzibą w Krzczonowie, ul. Spokojna 7, 23-110 Krzczonów, NIP: 713-28-79-949, REGON: </w:t>
      </w:r>
      <w:r w:rsidR="00B75393">
        <w:rPr>
          <w:sz w:val="18"/>
        </w:rPr>
        <w:t xml:space="preserve">431019655, zwaną w dalszej </w:t>
      </w:r>
      <w:r w:rsidR="00B75393" w:rsidRPr="002462C4">
        <w:rPr>
          <w:sz w:val="18"/>
        </w:rPr>
        <w:t xml:space="preserve">treści umowy „Zamawiającym”, reprezentowanym przez </w:t>
      </w:r>
      <w:r w:rsidR="002462C4" w:rsidRPr="002462C4">
        <w:rPr>
          <w:sz w:val="18"/>
        </w:rPr>
        <w:t>Wójta Gminy K</w:t>
      </w:r>
      <w:r w:rsidR="00B97B17">
        <w:rPr>
          <w:sz w:val="18"/>
        </w:rPr>
        <w:t>rzczonów - Panią Katarzynę Brydę</w:t>
      </w:r>
    </w:p>
    <w:p w:rsidR="00B75393" w:rsidRDefault="00B75393" w:rsidP="006F2B2C">
      <w:pPr>
        <w:tabs>
          <w:tab w:val="right" w:pos="10204"/>
        </w:tabs>
        <w:spacing w:after="0"/>
        <w:jc w:val="both"/>
        <w:rPr>
          <w:sz w:val="18"/>
        </w:rPr>
      </w:pPr>
    </w:p>
    <w:p w:rsidR="00B75393" w:rsidRDefault="00B75393" w:rsidP="00B75393">
      <w:pPr>
        <w:tabs>
          <w:tab w:val="right" w:leader="dot" w:pos="10204"/>
        </w:tabs>
        <w:spacing w:after="0" w:line="480" w:lineRule="auto"/>
        <w:jc w:val="both"/>
        <w:rPr>
          <w:sz w:val="18"/>
        </w:rPr>
      </w:pPr>
      <w:r>
        <w:rPr>
          <w:sz w:val="18"/>
        </w:rPr>
        <w:t xml:space="preserve">a </w:t>
      </w:r>
      <w:r>
        <w:rPr>
          <w:sz w:val="18"/>
        </w:rPr>
        <w:tab/>
      </w:r>
    </w:p>
    <w:p w:rsidR="00B75393" w:rsidRDefault="00B75393" w:rsidP="00B75393">
      <w:pPr>
        <w:tabs>
          <w:tab w:val="right" w:leader="dot" w:pos="10204"/>
        </w:tabs>
        <w:spacing w:after="0" w:line="480" w:lineRule="auto"/>
        <w:jc w:val="both"/>
        <w:rPr>
          <w:sz w:val="18"/>
        </w:rPr>
      </w:pPr>
      <w:r>
        <w:rPr>
          <w:sz w:val="18"/>
        </w:rPr>
        <w:t xml:space="preserve">zwanym/zwaną w dalszej treści „Wykonawcą”, reprezentowanym przez </w:t>
      </w:r>
      <w:r>
        <w:rPr>
          <w:sz w:val="18"/>
        </w:rPr>
        <w:tab/>
      </w:r>
    </w:p>
    <w:p w:rsidR="00B75393" w:rsidRDefault="00B75393" w:rsidP="00B75393">
      <w:pPr>
        <w:tabs>
          <w:tab w:val="right" w:leader="dot" w:pos="10204"/>
        </w:tabs>
        <w:spacing w:after="0"/>
        <w:jc w:val="center"/>
        <w:rPr>
          <w:rFonts w:ascii="Cambria" w:hAnsi="Cambria"/>
          <w:b/>
          <w:sz w:val="18"/>
        </w:rPr>
      </w:pP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>
        <w:rPr>
          <w:b/>
          <w:sz w:val="18"/>
        </w:rPr>
        <w:t>Podstawa umowy</w:t>
      </w:r>
    </w:p>
    <w:p w:rsidR="00B75393" w:rsidRDefault="00B75393" w:rsidP="00B75393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Niniejsza umowa została zawarta po przeprowadzonym postępowaniu na podstawie art. 4 pkt 8 ustawy z dnia 29 stycznia 2004 r. Prawo zamówień publicznych (tekst jednolity Dz. U. z 2017 r. poz. 1579) - zwanej dalej Ustawą Pzp oraz zgodnie z obowiązującymi Zasadami udzielania zamówień publicznych o wartości nieprzekraczającej 30 000 Euro przez Gminę Krzczonów - Załącznik nr 2 do Zarządzenia</w:t>
      </w:r>
      <w:r>
        <w:rPr>
          <w:sz w:val="18"/>
        </w:rPr>
        <w:br/>
        <w:t>Nr 35/2014 z dnia 14 lipca 2014 r. Wójta Gminy Krzczonów w sprawie wprowadzenia Regulaminu udzielania zamówień publicznych</w:t>
      </w:r>
      <w:r>
        <w:rPr>
          <w:sz w:val="18"/>
        </w:rPr>
        <w:br/>
        <w:t>w Gminie Krzczonów.</w:t>
      </w:r>
    </w:p>
    <w:p w:rsidR="00B75393" w:rsidRDefault="00B75393" w:rsidP="00B75393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 w:rsidRPr="00B75393">
        <w:rPr>
          <w:rFonts w:ascii="Cambria" w:hAnsi="Cambria"/>
          <w:b/>
          <w:sz w:val="18"/>
        </w:rPr>
        <w:t>§</w:t>
      </w:r>
      <w:r w:rsidRPr="00B75393">
        <w:rPr>
          <w:b/>
          <w:sz w:val="18"/>
        </w:rPr>
        <w:t xml:space="preserve"> 1</w:t>
      </w: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 w:rsidRPr="00B75393">
        <w:rPr>
          <w:b/>
          <w:sz w:val="18"/>
        </w:rPr>
        <w:t>Przedmiot umowy</w:t>
      </w:r>
    </w:p>
    <w:p w:rsidR="007E4BD0" w:rsidRPr="00B97B17" w:rsidRDefault="00B75393" w:rsidP="00FE4237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</w:rPr>
      </w:pPr>
      <w:r w:rsidRPr="007E4BD0">
        <w:rPr>
          <w:sz w:val="18"/>
        </w:rPr>
        <w:t>W wynik</w:t>
      </w:r>
      <w:r w:rsidR="007E4BD0" w:rsidRPr="007E4BD0">
        <w:rPr>
          <w:sz w:val="18"/>
        </w:rPr>
        <w:t xml:space="preserve">u dokonania przez Zamawiającego w dniu .............................. 2017 roku wyboru oferty Wykonawcy w trybie zaproszenia do składania ofert w postępowaniu o wartości zamówienia nie przekraczającej w złotych równowartości kwoty 30 000 Euro, ogłoszonego na stronie internetowej </w:t>
      </w:r>
      <w:hyperlink r:id="rId9" w:history="1">
        <w:r w:rsidR="00B97B17" w:rsidRPr="007E1128">
          <w:rPr>
            <w:rStyle w:val="Hipercze"/>
            <w:sz w:val="18"/>
          </w:rPr>
          <w:t>http://spkrzczonow.pl/zamowienia-publiczne.html</w:t>
        </w:r>
      </w:hyperlink>
      <w:r w:rsidR="007E4BD0">
        <w:rPr>
          <w:sz w:val="18"/>
        </w:rPr>
        <w:t xml:space="preserve"> Zamawiający zleca, a Wykonawca przyjmuje do wykonania </w:t>
      </w:r>
      <w:r w:rsidR="007E4BD0" w:rsidRPr="00B97B17">
        <w:rPr>
          <w:sz w:val="18"/>
        </w:rPr>
        <w:t>dostawy wraz z usługą montażu w ramach zadania polegającego na dostawie urządzeń multimedialnych niezbędnych do realizacji programów nauczania w ramach Rządowego programu rozwijania szkolnej infrastruktury oraz ko</w:t>
      </w:r>
      <w:r w:rsidR="00B97B17">
        <w:rPr>
          <w:sz w:val="18"/>
        </w:rPr>
        <w:t>mpetencji uczniów i nauczycieli</w:t>
      </w:r>
      <w:r w:rsidR="00B97B17">
        <w:rPr>
          <w:sz w:val="18"/>
        </w:rPr>
        <w:br/>
      </w:r>
      <w:r w:rsidR="007E4BD0" w:rsidRPr="00B97B17">
        <w:rPr>
          <w:sz w:val="18"/>
        </w:rPr>
        <w:t>w zakresie technologii informacyjno-komunikacyjnych na lata 2017-2019 - „Aktywna tablica”.</w:t>
      </w:r>
    </w:p>
    <w:p w:rsidR="00B75393" w:rsidRDefault="007E4BD0" w:rsidP="00FE4237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Zamówienie obejmuje zakup następujących pomocy dydaktycznych i sprzętu:</w:t>
      </w:r>
    </w:p>
    <w:p w:rsidR="007E4BD0" w:rsidRDefault="00FE4237" w:rsidP="00FE4237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ab/>
      </w:r>
      <w:r w:rsidR="007E4BD0">
        <w:rPr>
          <w:sz w:val="18"/>
        </w:rPr>
        <w:t>- tablica interaktywna - 2 szt.</w:t>
      </w:r>
    </w:p>
    <w:p w:rsidR="007E4BD0" w:rsidRDefault="00FE4237" w:rsidP="00FE4237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ab/>
      </w:r>
      <w:r w:rsidR="007E4BD0">
        <w:rPr>
          <w:sz w:val="18"/>
        </w:rPr>
        <w:t>- projektor multimedialny</w:t>
      </w:r>
      <w:r w:rsidR="00832BA5">
        <w:rPr>
          <w:sz w:val="18"/>
        </w:rPr>
        <w:t xml:space="preserve"> ultrakrótkoogniskowy </w:t>
      </w:r>
      <w:r w:rsidR="002A4C37">
        <w:rPr>
          <w:sz w:val="18"/>
        </w:rPr>
        <w:t xml:space="preserve">z uchwytem ściennym </w:t>
      </w:r>
      <w:r w:rsidR="00832BA5">
        <w:rPr>
          <w:sz w:val="18"/>
        </w:rPr>
        <w:t>- 2 szt.</w:t>
      </w:r>
    </w:p>
    <w:p w:rsidR="00832BA5" w:rsidRDefault="00FE4237" w:rsidP="00FE4237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ab/>
      </w:r>
      <w:r w:rsidR="00832BA5">
        <w:rPr>
          <w:sz w:val="18"/>
        </w:rPr>
        <w:t>wymienionego w ofercie Wykonawcy, zgodnie ze Szczegółowym Opisem Przedmiotu Zamówienia (Załącznik nr 1 do Zaproszenia).</w:t>
      </w:r>
    </w:p>
    <w:p w:rsidR="00B96ECA" w:rsidRDefault="00832BA5" w:rsidP="00FE4237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Wykonawca oświadcza, że przedmiot umowy jest fabrycznie nowy, </w:t>
      </w:r>
      <w:r w:rsidRPr="00832BA5">
        <w:rPr>
          <w:sz w:val="18"/>
        </w:rPr>
        <w:t xml:space="preserve">nieużywany oraz nieeksploatowany (np. na wystawach lub imprezach targowych), sprawny technicznie, bezpieczny, kompletny i gotowy do pracy, wolny od </w:t>
      </w:r>
      <w:r w:rsidR="002A4C37">
        <w:rPr>
          <w:sz w:val="18"/>
        </w:rPr>
        <w:t xml:space="preserve">wad oraz </w:t>
      </w:r>
      <w:r w:rsidRPr="00832BA5">
        <w:rPr>
          <w:sz w:val="18"/>
        </w:rPr>
        <w:t xml:space="preserve">obciążeń prawami osób trzecich, wyprodukowany nie wcześniej niż 9 miesięcy przed dostawą, a także </w:t>
      </w:r>
      <w:r>
        <w:rPr>
          <w:sz w:val="18"/>
        </w:rPr>
        <w:t>spełnia</w:t>
      </w:r>
      <w:r w:rsidRPr="00832BA5">
        <w:rPr>
          <w:sz w:val="18"/>
        </w:rPr>
        <w:t xml:space="preserve"> wymagania techniczno-funkcjonalne wyszególnione w opisie przedmiotu zamówienia.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2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Termin realizacji umowy</w:t>
      </w: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8"/>
        </w:rPr>
      </w:pPr>
    </w:p>
    <w:p w:rsidR="00FE4237" w:rsidRDefault="00FE4237" w:rsidP="00FE4237">
      <w:pPr>
        <w:pStyle w:val="Akapitzlist"/>
        <w:numPr>
          <w:ilvl w:val="0"/>
          <w:numId w:val="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Wykonanie umowy nastąpi w terminie maksymalnie do .................... dni kalendarzowych od daty zawarcia niniejszej umowy.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3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Warunki dostawy</w:t>
      </w:r>
    </w:p>
    <w:p w:rsidR="00FE4237" w:rsidRP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Przedmiot umowy określony w § 1 Wykonawca zobowiązuje się dostarczyć na swój koszt i ryzyko na adres: </w:t>
      </w:r>
      <w:r w:rsidRPr="00FE4237">
        <w:rPr>
          <w:b/>
          <w:sz w:val="18"/>
        </w:rPr>
        <w:t>Szkoła Podstawowa im. Stanisława Staszica w Krzczonowie w Zespole Szkolno-Przedszkolnym w Krzczonowie, ul. Leśna 1,  23-110 Krzczonów</w:t>
      </w:r>
      <w:r>
        <w:rPr>
          <w:b/>
          <w:sz w:val="18"/>
        </w:rPr>
        <w:t>.</w:t>
      </w:r>
    </w:p>
    <w:p w:rsid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Dostawa przedmiotu umowy obejmuje: transport do miejsca dostawy, koszt załadunku i rozładunku, wniesienia do wskazanych przez Zamawiającego pomieszczeń oraz usługę montażu.</w:t>
      </w:r>
    </w:p>
    <w:p w:rsidR="00FE4237" w:rsidRDefault="00AB35CE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</w:t>
      </w:r>
      <w:r w:rsidR="00FE4237">
        <w:rPr>
          <w:sz w:val="18"/>
        </w:rPr>
        <w:t xml:space="preserve"> przy dostawie dołączy do przedmiotu umowy kartę gwarancyjną oraz instrukcję obsługi.</w:t>
      </w:r>
    </w:p>
    <w:p w:rsid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Odbioru przedmiotu umowy dokona Komisja powołana przez Zamawiającego, która zobowiązana jest sprawdzić sprzęt pod względem zgodności z</w:t>
      </w:r>
      <w:r w:rsidR="00E73DBA">
        <w:rPr>
          <w:sz w:val="18"/>
        </w:rPr>
        <w:t>e</w:t>
      </w:r>
      <w:r>
        <w:rPr>
          <w:sz w:val="18"/>
        </w:rPr>
        <w:t xml:space="preserve"> </w:t>
      </w:r>
      <w:r w:rsidR="0032724C">
        <w:rPr>
          <w:sz w:val="18"/>
        </w:rPr>
        <w:t>S</w:t>
      </w:r>
      <w:r w:rsidR="00E73DBA">
        <w:rPr>
          <w:sz w:val="18"/>
        </w:rPr>
        <w:t xml:space="preserve">zczegółowym </w:t>
      </w:r>
      <w:r w:rsidR="0032724C">
        <w:rPr>
          <w:sz w:val="18"/>
        </w:rPr>
        <w:t>Opisem Przedmiotu Z</w:t>
      </w:r>
      <w:r>
        <w:rPr>
          <w:sz w:val="18"/>
        </w:rPr>
        <w:t>amówienia</w:t>
      </w:r>
      <w:r w:rsidR="00E73DBA">
        <w:rPr>
          <w:sz w:val="18"/>
        </w:rPr>
        <w:t xml:space="preserve"> (SOPZ)</w:t>
      </w:r>
      <w:r>
        <w:rPr>
          <w:sz w:val="18"/>
        </w:rPr>
        <w:t xml:space="preserve"> i poświadczyć prawidłowość wykonania dostawy, montażu, instalacji oraz przeprowadzonych technicznych szkoleń dla nauczycieli</w:t>
      </w:r>
      <w:r w:rsidR="009D72D7">
        <w:rPr>
          <w:sz w:val="18"/>
        </w:rPr>
        <w:t xml:space="preserve"> w protokole zdawczo-</w:t>
      </w:r>
      <w:r w:rsidR="00E13AFD">
        <w:rPr>
          <w:sz w:val="18"/>
        </w:rPr>
        <w:t>odbiorczym</w:t>
      </w:r>
      <w:bookmarkStart w:id="0" w:name="_GoBack"/>
      <w:bookmarkEnd w:id="0"/>
      <w:r w:rsidR="009D72D7">
        <w:rPr>
          <w:sz w:val="18"/>
        </w:rPr>
        <w:t>.</w:t>
      </w:r>
    </w:p>
    <w:p w:rsidR="00E73DBA" w:rsidRDefault="00E73DBA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Odbiór ilościowy dokonany zostanie w dniu dostawy sprzętu, natomiast odbiór pod względem zgodności parametrów z SOPZ</w:t>
      </w:r>
      <w:r w:rsidR="00F833C3">
        <w:rPr>
          <w:sz w:val="18"/>
        </w:rPr>
        <w:t xml:space="preserve"> oraz prawidłowości wykonanej instalacji, montażu i przeprowadzonych szkoleń w terminie 7 dni od zakończenia prac</w:t>
      </w:r>
      <w:r>
        <w:rPr>
          <w:sz w:val="18"/>
        </w:rPr>
        <w:t>.</w:t>
      </w:r>
    </w:p>
    <w:p w:rsidR="00AE4BBC" w:rsidRDefault="00AE4BBC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Podczas dokonywania odbioru, przeprowadzona zostanie weryfikacja parametrów mająca na celu wykazanie Zamawiającemu, że dostarczony przedmiot umowy spełnia wymagania określone w zamówieniu.</w:t>
      </w:r>
    </w:p>
    <w:p w:rsidR="00AE4BBC" w:rsidRDefault="00AE4BBC" w:rsidP="00AE4BBC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Wykonawca  przekaże Zamawiającemu oświadczenie, że przedmiot umowy jest fabrycznie nowy, </w:t>
      </w:r>
      <w:r w:rsidRPr="00832BA5">
        <w:rPr>
          <w:sz w:val="18"/>
        </w:rPr>
        <w:t xml:space="preserve">nieużywany oraz nieeksploatowany (np. na wystawach lub imprezach targowych), sprawny technicznie, bezpieczny, kompletny i gotowy do pracy, wolny od </w:t>
      </w:r>
      <w:r>
        <w:rPr>
          <w:sz w:val="18"/>
        </w:rPr>
        <w:t xml:space="preserve">wad oraz </w:t>
      </w:r>
      <w:r w:rsidRPr="00832BA5">
        <w:rPr>
          <w:sz w:val="18"/>
        </w:rPr>
        <w:lastRenderedPageBreak/>
        <w:t xml:space="preserve">obciążeń prawami osób trzecich, wyprodukowany nie wcześniej niż 9 miesięcy przed dostawą, a także </w:t>
      </w:r>
      <w:r>
        <w:rPr>
          <w:sz w:val="18"/>
        </w:rPr>
        <w:t>spełnia</w:t>
      </w:r>
      <w:r w:rsidRPr="00832BA5">
        <w:rPr>
          <w:sz w:val="18"/>
        </w:rPr>
        <w:t xml:space="preserve"> wymagania techniczno-funkcjonalne wyszególnione w opisie przedmiotu zamówienia.</w:t>
      </w:r>
    </w:p>
    <w:p w:rsidR="00AE4BBC" w:rsidRDefault="00AE4BBC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dniu dokonania dostawy Wykonawca wyda Zamawiającemu karty gwarancyjne oraz instrukcje obsługi.</w:t>
      </w:r>
    </w:p>
    <w:p w:rsidR="00711F79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ubezpieczy przedmiot umowy do momentu przejęcia go przez Zamawiającego.</w:t>
      </w:r>
    </w:p>
    <w:p w:rsidR="004D550E" w:rsidRDefault="004D550E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zgłosi Zamawiającemu (osoba kontaktowa) gotowość dostarczenia sprzętu z co najmniej dwudniowym wyprzedzeniem, podając proponowaną datę jego dostarczenia.</w:t>
      </w:r>
    </w:p>
    <w:p w:rsidR="00AE4BBC" w:rsidRDefault="00AE4BBC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 czynności odbioru przedstawiciele stron spiszą protokół odbioru. Odbiór uważa się za dokonany, jeżeli protokół ten będzie podpisany przez obie strony bez uwag.</w:t>
      </w:r>
    </w:p>
    <w:p w:rsidR="00FE4237" w:rsidRDefault="009D72D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Jeżeli w trakcie odbioru zostaną stwierdzone wady</w:t>
      </w:r>
      <w:r w:rsidR="00AE4BBC">
        <w:rPr>
          <w:sz w:val="18"/>
        </w:rPr>
        <w:t>, usterki i braki</w:t>
      </w:r>
      <w:r>
        <w:rPr>
          <w:sz w:val="18"/>
        </w:rPr>
        <w:t xml:space="preserve"> nadające się do usunięcia, Zama</w:t>
      </w:r>
      <w:r w:rsidR="00AE4BBC">
        <w:rPr>
          <w:sz w:val="18"/>
        </w:rPr>
        <w:t>wiający odmówi przyjęcia przedmiotu umowy w części dotkniętej tymi wadami, usterkami lub brakami</w:t>
      </w:r>
      <w:r>
        <w:rPr>
          <w:sz w:val="18"/>
        </w:rPr>
        <w:t xml:space="preserve"> do czas</w:t>
      </w:r>
      <w:r w:rsidR="00711F79">
        <w:rPr>
          <w:sz w:val="18"/>
        </w:rPr>
        <w:t>u usunięcia wad przez Wykonawcę, przy czym wyznacza termin do ich usunięcia. W tym przypadku w protokole odbioru zostaną wskazane nieodebrane elementy przedmiotu umowy ze wskazaniem terminu ich d</w:t>
      </w:r>
      <w:r w:rsidR="00D47F5C">
        <w:rPr>
          <w:sz w:val="18"/>
        </w:rPr>
        <w:t>ostarczenia, nie dłuższego niż 5 dni roboczych, licząc od daty otrzymania wezwania</w:t>
      </w:r>
      <w:r w:rsidR="00711F79">
        <w:rPr>
          <w:sz w:val="18"/>
        </w:rPr>
        <w:t>.</w:t>
      </w:r>
    </w:p>
    <w:p w:rsidR="009D72D7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Po usunięciu przez Wykonawcę na własny koszt wad i/lub usterek, Wykonawca zgłosi Zamawiającemu fakt ich usunięcia, a Zamawiający po stwierdzeniu prawidłowego wykonania dokona odbioru przedmiotu umowy. Do ponownego odbioru zastosowanie znajdują postanowienia ust. 1 </w:t>
      </w:r>
      <w:r w:rsidR="004D550E">
        <w:rPr>
          <w:sz w:val="18"/>
        </w:rPr>
        <w:t>- 10</w:t>
      </w:r>
      <w:r>
        <w:rPr>
          <w:sz w:val="18"/>
        </w:rPr>
        <w:t>.</w:t>
      </w:r>
    </w:p>
    <w:p w:rsidR="00711F79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ramach dostawy Wykonawca jest zobowiązany do zainstalowania, uruchomienia i zintegrowania sprzętu komputerowego i innych urządzeń oraz zapewnienia technicznego szkolenia nauczycieli z obsługi sprzętu.</w:t>
      </w:r>
    </w:p>
    <w:p w:rsidR="00711F79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nie ma prawa powierzyć wykonania przedmiotu umowy innej osobie, bez zgody Zamawiającego, wyrażonej na piśmie.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D54371" w:rsidRPr="00FE4237" w:rsidRDefault="00D54371" w:rsidP="00D54371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4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Wartość umowy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zobowiązuje się do dostawy przedmiotu umowy po cenie wymienionej w formularzu ofertowym, złożonym przez Wykonawcę w trakcie postępowania.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 w:line="480" w:lineRule="auto"/>
        <w:ind w:left="284" w:hanging="284"/>
        <w:jc w:val="both"/>
        <w:rPr>
          <w:sz w:val="18"/>
        </w:rPr>
      </w:pPr>
      <w:r>
        <w:rPr>
          <w:sz w:val="18"/>
        </w:rPr>
        <w:t>Wartość całkowita zamówienia zgodnie z ofertą wynosi:</w:t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netto: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>słownie:</w:t>
      </w:r>
      <w:r>
        <w:rPr>
          <w:sz w:val="18"/>
        </w:rPr>
        <w:tab/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podatek VAT: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 xml:space="preserve">słownie: </w:t>
      </w:r>
      <w:r>
        <w:rPr>
          <w:sz w:val="18"/>
        </w:rPr>
        <w:tab/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brutto: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 xml:space="preserve">słownie: </w:t>
      </w:r>
      <w:r>
        <w:rPr>
          <w:sz w:val="18"/>
        </w:rPr>
        <w:tab/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Cena brutto zawiera wszelkie koszty, opłaty i podatki związane z dostawą przedmiotu umowy do Zamawiającego.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Ceny sprzętu w okresie obowiązywania </w:t>
      </w:r>
      <w:r w:rsidR="00B52742">
        <w:rPr>
          <w:sz w:val="18"/>
        </w:rPr>
        <w:t>u</w:t>
      </w:r>
      <w:r>
        <w:rPr>
          <w:sz w:val="18"/>
        </w:rPr>
        <w:t>mowy nie mogą ulec zmianie.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Podstawą do zapłaty są poprawnie wystawione faktury VAT oraz podpisany protokół zdawczo-odbiorczy.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wystawi fakturę za wykonanie dostaw po protokolarnym wykonaniu zadania w terminie nie późniejszym niż 7 dni od daty podpisania protokołu odbioru</w:t>
      </w:r>
      <w:r w:rsidR="00F261D7">
        <w:rPr>
          <w:sz w:val="18"/>
        </w:rPr>
        <w:t xml:space="preserve"> bez zastrzeżeń</w:t>
      </w:r>
      <w:r>
        <w:rPr>
          <w:sz w:val="18"/>
        </w:rPr>
        <w:t>.</w:t>
      </w:r>
    </w:p>
    <w:p w:rsidR="00D54371" w:rsidRDefault="00F261D7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Zapłata wynagrodzenia określonego w ust. 2. nastąpi w formie przelewu na rachunek bankowy wskazany na fakturze  VAT wystawionej przez Wykonawcę, </w:t>
      </w:r>
      <w:r w:rsidR="00D54371">
        <w:rPr>
          <w:sz w:val="18"/>
        </w:rPr>
        <w:t xml:space="preserve"> </w:t>
      </w:r>
      <w:r>
        <w:rPr>
          <w:sz w:val="18"/>
        </w:rPr>
        <w:t>w terminie 30 dni od daty otrzymania przez Zamawiającego prawidłowo wystawionej faktury, z wyjątkiem sytuacji przewidzianej w § 3 ust.</w:t>
      </w:r>
      <w:r w:rsidR="00791FB8">
        <w:rPr>
          <w:sz w:val="18"/>
        </w:rPr>
        <w:t xml:space="preserve"> 10 i 11, gdzie 30-dniowy termin płatności będzie liczony od daty prawidłowego wykonania dostawy przez dostarczenie całego asortymentu wolnego od wad.</w:t>
      </w:r>
    </w:p>
    <w:p w:rsidR="00D533D2" w:rsidRDefault="00D533D2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 datę zapłaty przyjmuje się datę obciążenia rachunku bankowego Zamawiającego. Termin uważa si</w:t>
      </w:r>
      <w:r w:rsidR="0043791D">
        <w:rPr>
          <w:sz w:val="18"/>
        </w:rPr>
        <w:t>ę za zachowany, jeżeli obciążenie rachunku Zamawiającego  nastąpi najpóźniej w ostatnim dniu terminu płatności.</w:t>
      </w:r>
    </w:p>
    <w:p w:rsidR="0043791D" w:rsidRDefault="0043791D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opóźnienia w zapłacie faktury Zamawiający obowiązany jest do zapłaty odsetek ustawowych.</w:t>
      </w:r>
    </w:p>
    <w:p w:rsidR="008E6EED" w:rsidRPr="008E6EED" w:rsidRDefault="0043791D" w:rsidP="008E6EED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E6EED" w:rsidRPr="008E6EED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both"/>
        <w:rPr>
          <w:sz w:val="18"/>
        </w:rPr>
      </w:pPr>
    </w:p>
    <w:p w:rsidR="008E6EED" w:rsidRPr="00FE4237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5</w:t>
      </w:r>
    </w:p>
    <w:p w:rsidR="008E6EED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Osoby biorące udział w wykonywaniu zamówienia</w:t>
      </w:r>
    </w:p>
    <w:p w:rsidR="007A01E2" w:rsidRDefault="007A01E2" w:rsidP="007A01E2">
      <w:pPr>
        <w:pStyle w:val="Akapitzlist"/>
        <w:numPr>
          <w:ilvl w:val="0"/>
          <w:numId w:val="5"/>
        </w:numPr>
        <w:tabs>
          <w:tab w:val="right" w:leader="dot" w:pos="10204"/>
        </w:tabs>
        <w:spacing w:after="0" w:line="36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Ze strony Wykonawcy osobą odpowiedzialną za koordynacje i realizację przedmiotu zamówienia jest </w:t>
      </w:r>
      <w:r>
        <w:rPr>
          <w:sz w:val="18"/>
        </w:rPr>
        <w:tab/>
      </w:r>
    </w:p>
    <w:p w:rsidR="007A01E2" w:rsidRDefault="007A01E2" w:rsidP="007A01E2">
      <w:pPr>
        <w:pStyle w:val="Akapitzlist"/>
        <w:tabs>
          <w:tab w:val="right" w:leader="dot" w:pos="10204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ab/>
      </w:r>
    </w:p>
    <w:p w:rsidR="007A01E2" w:rsidRPr="007A01E2" w:rsidRDefault="007A01E2" w:rsidP="007A01E2">
      <w:pPr>
        <w:pStyle w:val="Akapitzlist"/>
        <w:numPr>
          <w:ilvl w:val="0"/>
          <w:numId w:val="5"/>
        </w:numPr>
        <w:tabs>
          <w:tab w:val="right" w:leader="dot" w:pos="10204"/>
        </w:tabs>
        <w:spacing w:after="0" w:line="36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Ze strony Zamawiającego osobami upoważnionymi do konsultowania spraw merytorycznych i koordynowania współpracy oraz kontroli przebiegu realizacji zamówienia jest </w:t>
      </w:r>
      <w:r>
        <w:rPr>
          <w:sz w:val="18"/>
        </w:rPr>
        <w:tab/>
      </w:r>
    </w:p>
    <w:p w:rsidR="00FE4237" w:rsidRDefault="00FE4237" w:rsidP="008E6EED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732189" w:rsidRPr="00FE4237" w:rsidRDefault="00732189" w:rsidP="00732189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6</w:t>
      </w:r>
    </w:p>
    <w:p w:rsidR="00732189" w:rsidRDefault="00732189" w:rsidP="00732189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Rękojmia za wady, gwarancja i serwis</w:t>
      </w:r>
    </w:p>
    <w:p w:rsidR="00732189" w:rsidRDefault="00A70983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udziela gwarancji i rękojmi na przedmiot umowy zgodnie z zakresem i warunkami podanymi w formularzu oferowanych parametrów techniczny</w:t>
      </w:r>
      <w:r w:rsidR="00426115">
        <w:rPr>
          <w:sz w:val="18"/>
        </w:rPr>
        <w:t>ch na okres minimum 36 miesięcy.</w:t>
      </w:r>
    </w:p>
    <w:p w:rsidR="00A70983" w:rsidRDefault="00A70983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Gwarancja liczona jest od daty przekazania Zamawiającemu przedmiotu umowy, potwierdzonego podpisaniem protokołu zdawczo-odbiorczego przez upoważnionych przedstawicieli Zamawiającego oraz Wykonawcy.</w:t>
      </w:r>
    </w:p>
    <w:p w:rsidR="00426115" w:rsidRDefault="00426115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okresie gwarancji Wykonawca jest zobowiązany do wykonania, w miejscu lokalizacji przedmiotu zamówienia następujących usług:</w:t>
      </w:r>
    </w:p>
    <w:p w:rsidR="00426115" w:rsidRDefault="00426115" w:rsidP="001D68C3">
      <w:pPr>
        <w:pStyle w:val="Akapitzlist"/>
        <w:numPr>
          <w:ilvl w:val="0"/>
          <w:numId w:val="7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naprawy uszkodzeń spowodowanych wadami technicznymi, technologicznymi i materiałowymi przy wykorzystaniu nowych nie regenerowanych, nie używanych części i podzespołów</w:t>
      </w:r>
      <w:r w:rsidR="00F75F35">
        <w:rPr>
          <w:sz w:val="18"/>
        </w:rPr>
        <w:t>,</w:t>
      </w:r>
    </w:p>
    <w:p w:rsidR="00426115" w:rsidRDefault="00426115" w:rsidP="001D68C3">
      <w:pPr>
        <w:pStyle w:val="Akapitzlist"/>
        <w:numPr>
          <w:ilvl w:val="0"/>
          <w:numId w:val="7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testowania poprawności działania sprzętu po wykonaniu jego naprawy</w:t>
      </w:r>
      <w:r w:rsidR="00F75F35">
        <w:rPr>
          <w:sz w:val="18"/>
        </w:rPr>
        <w:t>,</w:t>
      </w:r>
    </w:p>
    <w:p w:rsidR="00426115" w:rsidRDefault="00426115" w:rsidP="001D68C3">
      <w:pPr>
        <w:pStyle w:val="Akapitzlist"/>
        <w:numPr>
          <w:ilvl w:val="0"/>
          <w:numId w:val="7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telefonicznej pomocy przy rozwiązywaniu problemów dotyczących sprzętu, zwanych dalej „usługami serwisu gwarancyjnego”.</w:t>
      </w:r>
    </w:p>
    <w:p w:rsidR="00801F9B" w:rsidRDefault="00801F9B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zobowiązuje się świadczyć usługi serwisu gwarancyjnego według poniższych zasad:</w:t>
      </w:r>
    </w:p>
    <w:p w:rsidR="00801F9B" w:rsidRDefault="00801F9B" w:rsidP="00801F9B">
      <w:pPr>
        <w:pStyle w:val="Akapitzlist"/>
        <w:numPr>
          <w:ilvl w:val="0"/>
          <w:numId w:val="8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usługi serwisu gwarancyjnego świadczone będą w dni robocze w godzinach 07:00 - 15:00 na podstawie zgłoszeń dokonanych przez Zamawiającego</w:t>
      </w:r>
      <w:r w:rsidR="00F75F35">
        <w:rPr>
          <w:sz w:val="18"/>
        </w:rPr>
        <w:t>,</w:t>
      </w:r>
    </w:p>
    <w:p w:rsidR="00801F9B" w:rsidRDefault="00801F9B" w:rsidP="00801F9B">
      <w:pPr>
        <w:pStyle w:val="Akapitzlist"/>
        <w:numPr>
          <w:ilvl w:val="0"/>
          <w:numId w:val="8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usługi testowania, wymienione ust. 3. świadczone będą przez Wykonawcę automatycznie, po każdej naprawie, bez konieczności dokonywania odrębnego zgłoszenia przez Zamawiającego</w:t>
      </w:r>
    </w:p>
    <w:p w:rsidR="00801F9B" w:rsidRDefault="00801F9B" w:rsidP="00F75F35">
      <w:pPr>
        <w:pStyle w:val="Akapitzlist"/>
        <w:numPr>
          <w:ilvl w:val="0"/>
          <w:numId w:val="8"/>
        </w:numPr>
        <w:tabs>
          <w:tab w:val="left" w:leader="dot" w:pos="4678"/>
          <w:tab w:val="left" w:leader="dot" w:pos="9356"/>
        </w:tabs>
        <w:spacing w:after="0"/>
        <w:ind w:left="850" w:hanging="357"/>
        <w:jc w:val="both"/>
        <w:rPr>
          <w:sz w:val="18"/>
        </w:rPr>
      </w:pPr>
      <w:r>
        <w:rPr>
          <w:sz w:val="18"/>
        </w:rPr>
        <w:t>zgłoszenia będą przyjmowane na numer tel./faksu</w:t>
      </w:r>
      <w:r w:rsidR="00F75F35"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ab/>
        <w:t xml:space="preserve"> a także na</w:t>
      </w:r>
      <w:r>
        <w:rPr>
          <w:sz w:val="18"/>
        </w:rPr>
        <w:br/>
        <w:t xml:space="preserve">adres e-mail </w:t>
      </w:r>
      <w:r>
        <w:rPr>
          <w:sz w:val="18"/>
        </w:rPr>
        <w:tab/>
      </w:r>
      <w:r w:rsidR="00F75F35">
        <w:rPr>
          <w:sz w:val="18"/>
        </w:rPr>
        <w:t xml:space="preserve"> </w:t>
      </w:r>
      <w:r>
        <w:rPr>
          <w:sz w:val="18"/>
        </w:rPr>
        <w:t>w dni robocze</w:t>
      </w:r>
      <w:r w:rsidR="00F75F35">
        <w:rPr>
          <w:sz w:val="18"/>
        </w:rPr>
        <w:t xml:space="preserve"> w godzinach 07:00 - 15:00,</w:t>
      </w:r>
    </w:p>
    <w:p w:rsidR="00F75F35" w:rsidRDefault="00F75F35" w:rsidP="00F75F35">
      <w:pPr>
        <w:pStyle w:val="Akapitzlist"/>
        <w:numPr>
          <w:ilvl w:val="0"/>
          <w:numId w:val="8"/>
        </w:numPr>
        <w:tabs>
          <w:tab w:val="left" w:leader="dot" w:pos="4678"/>
          <w:tab w:val="left" w:leader="dot" w:pos="9356"/>
        </w:tabs>
        <w:spacing w:after="0"/>
        <w:ind w:left="850" w:hanging="357"/>
        <w:jc w:val="both"/>
        <w:rPr>
          <w:sz w:val="18"/>
        </w:rPr>
      </w:pPr>
      <w:r>
        <w:rPr>
          <w:sz w:val="18"/>
        </w:rPr>
        <w:t>obsługa zgłoszeń będzie odbywać się w języku polskim,</w:t>
      </w:r>
    </w:p>
    <w:p w:rsidR="00F75F35" w:rsidRDefault="00F75F35" w:rsidP="00F75F35">
      <w:pPr>
        <w:pStyle w:val="Akapitzlist"/>
        <w:numPr>
          <w:ilvl w:val="0"/>
          <w:numId w:val="8"/>
        </w:numPr>
        <w:tabs>
          <w:tab w:val="left" w:leader="dot" w:pos="4678"/>
          <w:tab w:val="left" w:leader="dot" w:pos="9356"/>
        </w:tabs>
        <w:spacing w:after="0"/>
        <w:ind w:left="850" w:hanging="357"/>
        <w:jc w:val="both"/>
        <w:rPr>
          <w:sz w:val="18"/>
        </w:rPr>
      </w:pPr>
      <w:r>
        <w:rPr>
          <w:sz w:val="18"/>
        </w:rPr>
        <w:t>czas reakcji lub naprawy wad, usterek lub awarii wynosić będzie:</w:t>
      </w:r>
    </w:p>
    <w:p w:rsidR="00F75F35" w:rsidRDefault="00F75F35" w:rsidP="00F75F35">
      <w:pPr>
        <w:pStyle w:val="Akapitzlist"/>
        <w:tabs>
          <w:tab w:val="left" w:leader="dot" w:pos="4678"/>
          <w:tab w:val="left" w:leader="dot" w:pos="9356"/>
        </w:tabs>
        <w:spacing w:after="0"/>
        <w:ind w:left="850"/>
        <w:jc w:val="both"/>
        <w:rPr>
          <w:sz w:val="18"/>
        </w:rPr>
      </w:pPr>
      <w:r>
        <w:rPr>
          <w:sz w:val="18"/>
        </w:rPr>
        <w:t>- reakcja na zgłoszenie awarii sprzętu w dni robocze w godzinach 07:00 - 15:00, od chwili zgłoszenia awarii do chwili kontaktu ser</w:t>
      </w:r>
      <w:r w:rsidR="00FB38E1">
        <w:rPr>
          <w:sz w:val="18"/>
        </w:rPr>
        <w:t>wisanta z osobą wskazaną przez Z</w:t>
      </w:r>
      <w:r>
        <w:rPr>
          <w:sz w:val="18"/>
        </w:rPr>
        <w:t>amawiającego nastąpi nie później niż do dnia następnego do godziny 12:00</w:t>
      </w:r>
    </w:p>
    <w:p w:rsidR="00F75F35" w:rsidRDefault="00F75F35" w:rsidP="00F75F35">
      <w:pPr>
        <w:pStyle w:val="Akapitzlist"/>
        <w:tabs>
          <w:tab w:val="left" w:leader="dot" w:pos="4678"/>
          <w:tab w:val="left" w:leader="dot" w:pos="9356"/>
        </w:tabs>
        <w:spacing w:after="0"/>
        <w:ind w:left="850"/>
        <w:jc w:val="both"/>
        <w:rPr>
          <w:sz w:val="18"/>
        </w:rPr>
      </w:pPr>
      <w:r>
        <w:rPr>
          <w:sz w:val="18"/>
        </w:rPr>
        <w:t>- czas naprawy sprzętu liczony od chwili zgłoszenia awarii do chwili usunięcia awarii potwierdzonej diagnostyką lub testem wynosi 48 godzin. W przypadku, gdy podany 48 godzinny termin naprawy wypada w dni wolne od pracy tj. sobota, niedziela lub święto naprawa wykonana zostanie w pierwszym dniu roboczy następującym po dniu wolnym od pracy lub święcie do godziny 15:00</w:t>
      </w:r>
    </w:p>
    <w:p w:rsidR="00F75F35" w:rsidRDefault="00F75F35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Serwis gwarancyjny świadczony będzie w miejscu użytkowania sprzętu</w:t>
      </w:r>
      <w:r w:rsidR="0019773D">
        <w:rPr>
          <w:sz w:val="18"/>
        </w:rPr>
        <w:t>. Jednakże w przypadku</w:t>
      </w:r>
      <w:r w:rsidR="00EA574B">
        <w:rPr>
          <w:sz w:val="18"/>
        </w:rPr>
        <w:t xml:space="preserve"> konieczności wykonania naprawy</w:t>
      </w:r>
      <w:r w:rsidR="00EA574B">
        <w:rPr>
          <w:sz w:val="18"/>
        </w:rPr>
        <w:br/>
      </w:r>
      <w:r w:rsidR="0019773D">
        <w:rPr>
          <w:sz w:val="18"/>
        </w:rPr>
        <w:t>w serwisie Wykonawcy, Wykonawca zapewni na własny koszt odbiór sprzętu do naprawy i jego dostawę po dokonaniu naprawy oraz dostarczenie sprzętu zastępczego na czas trwania naprawy.</w:t>
      </w:r>
    </w:p>
    <w:p w:rsidR="0019773D" w:rsidRDefault="0019773D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Zakres usług </w:t>
      </w:r>
      <w:r w:rsidR="00804506">
        <w:rPr>
          <w:sz w:val="18"/>
        </w:rPr>
        <w:t>serwisu gwarancyjnego obejmuje również dojazd i pracę osób wykonujących czynności serwisowe w imieniu Wykonawcy.</w:t>
      </w:r>
    </w:p>
    <w:p w:rsidR="00804506" w:rsidRDefault="00804506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Każda osoba wykonująca w imieniu Wykonawcy usługi serwisu gwarancyjnego będzie posiadała dokument tożsamości i pisemne upoważnienie wystawione przez Wykonawcę oraz będzie zobligowana stosować się do przepisów wewnętrznych Zamawiającego dotyczących ruchu osobowego i materiałowego.</w:t>
      </w:r>
    </w:p>
    <w:p w:rsidR="00804506" w:rsidRDefault="00804506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będzie wykonywał usługi serwisu gwarancyjnego przy wykorzystaniu własnych materiałów, sprzętu i narzędzi.</w:t>
      </w:r>
    </w:p>
    <w:p w:rsidR="00A70983" w:rsidRDefault="00A70983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oświadcza, że każdorazowo przedłuży okres gwarancji przedmiotu umowy w każdej części o czas jego wyłączenia</w:t>
      </w:r>
      <w:r>
        <w:rPr>
          <w:sz w:val="18"/>
        </w:rPr>
        <w:br/>
        <w:t>z eksploatacji, w skutek przeprowadzania naprawy przedmiotu umowy.</w:t>
      </w:r>
    </w:p>
    <w:p w:rsidR="00A70983" w:rsidRDefault="00A70983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zobowiązuje się w przypadku trzykrotnej naprawy sprzętu (sumowane są naprawy dotyczące także różnych elementów danego sprzętu) w okresie gwarancji wymienić sprzęt na nowy o równoważnych parametrach. W przypadku wymiany sprzętu na nowy, okres udzielonej gwarancji rozpoczyna bieg od daty wymiany.</w:t>
      </w:r>
    </w:p>
    <w:p w:rsidR="00A70983" w:rsidRDefault="00A70983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ramach udzielonej gwarancji jakości i rękojmi Wykonawca wymieni wadliwy przedmiot umowy na nowy w terminie 7 dni kalendarzowych od dnia zgłoszenia reklamacji.</w:t>
      </w:r>
    </w:p>
    <w:p w:rsidR="00A70983" w:rsidRDefault="008B52BD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</w:t>
      </w:r>
      <w:r w:rsidR="00A70983">
        <w:rPr>
          <w:sz w:val="18"/>
        </w:rPr>
        <w:t xml:space="preserve"> przypadku nieusunięcia usterek w terminie o jakim mowa w § 3</w:t>
      </w:r>
      <w:r w:rsidR="002448A2">
        <w:rPr>
          <w:sz w:val="18"/>
        </w:rPr>
        <w:t xml:space="preserve"> Zamawiający może zlecić wykonanie napraw innej firmie na koszt Wykonawcy.</w:t>
      </w:r>
    </w:p>
    <w:p w:rsidR="002448A2" w:rsidRDefault="002448A2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ponosi pełną odpowiedzialność odszkodowawczą wobec Zamawiającego z tytułu niewykonania lub nienależytego wykonania umowy. Wykonawca może uwolnić się tej odpowiedzialności jeżeli wykaże, że szkoda p</w:t>
      </w:r>
      <w:r w:rsidR="00801F9B">
        <w:rPr>
          <w:sz w:val="18"/>
        </w:rPr>
        <w:t>owstała na skutek siły wyższej,</w:t>
      </w:r>
      <w:r w:rsidR="00801F9B">
        <w:rPr>
          <w:sz w:val="18"/>
        </w:rPr>
        <w:br/>
      </w:r>
      <w:r>
        <w:rPr>
          <w:sz w:val="18"/>
        </w:rPr>
        <w:t>z wyłącznej winy Zamawiającego lub z wyłącznej winy osoby trzeciej, za którą Wykonawca nie ponosi odpowiedzialności</w:t>
      </w:r>
      <w:r w:rsidR="00801F9B">
        <w:rPr>
          <w:sz w:val="18"/>
        </w:rPr>
        <w:t>.</w:t>
      </w:r>
    </w:p>
    <w:p w:rsidR="009D354E" w:rsidRDefault="009D354E" w:rsidP="009D354E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9D354E" w:rsidRPr="00FE4237" w:rsidRDefault="009D354E" w:rsidP="009D354E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7</w:t>
      </w:r>
    </w:p>
    <w:p w:rsidR="009D354E" w:rsidRDefault="009D354E" w:rsidP="009D354E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Podwykonawcy</w:t>
      </w:r>
    </w:p>
    <w:p w:rsidR="009D354E" w:rsidRDefault="009D354E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Zlecenie wykonania części usług Podwykonawcom nie zmienia zobowiązań Wykonawcy wobec Zamawiającego za wykonanie tej części dostaw. Wykonawca jest odpowiedzialny za działania, uchybienia i zaniedbania Podwykonawców i jego pracowników w takim samym stopniu, jakby to był</w:t>
      </w:r>
      <w:r w:rsidR="000277A7">
        <w:rPr>
          <w:sz w:val="18"/>
        </w:rPr>
        <w:t>y działania, uchybienia lub zaniedbania jego własnych pracowników.</w:t>
      </w:r>
    </w:p>
    <w:p w:rsidR="000277A7" w:rsidRDefault="000277A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 zawarcia umowy o usługi objęte niniejszą umową przez Wykonawcę z Podwykonawcą wymagana jest zgoda Zamawiającego.</w:t>
      </w:r>
    </w:p>
    <w:p w:rsidR="000277A7" w:rsidRDefault="000277A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Jeżeli Zamawiający w terminie 14 dni od przedstawienia mu przez Wykonawcę umowy z Podwykonawcą lub jej projektu, wraz z częścią</w:t>
      </w:r>
      <w:r w:rsidR="003374A5">
        <w:rPr>
          <w:sz w:val="18"/>
        </w:rPr>
        <w:t xml:space="preserve"> dokumentacji dotyczącej wykonania usług  określnych w umowie lub projekcie, nie zgłosi na piśmie sprzeciwu lub zastrzeżeń, uważa się, że wyraził zgodę na zawarcie umowy.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 zawarcia umowy przez Podwykonawcę z dalszym Podwykonawcą wymagana jest zgoda Zamaw</w:t>
      </w:r>
      <w:r w:rsidR="008B52BD">
        <w:rPr>
          <w:sz w:val="18"/>
        </w:rPr>
        <w:t>iającego i Wykonawcy. Ustalenia</w:t>
      </w:r>
      <w:r w:rsidR="008B52BD">
        <w:rPr>
          <w:sz w:val="18"/>
        </w:rPr>
        <w:br/>
      </w:r>
      <w:r>
        <w:rPr>
          <w:sz w:val="18"/>
        </w:rPr>
        <w:t>ust. 3. stosuje się odpowiednio.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Umowy, o których mowa w ust. 2, 3 i 4 powinny być dokonane w formie pisemnej pod rygorem nieważności.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Zawierający umowę z Podwykonawcą Wykonawca </w:t>
      </w:r>
      <w:r w:rsidR="00E049C5">
        <w:rPr>
          <w:sz w:val="18"/>
        </w:rPr>
        <w:t>oraz Zamawiający ponoszą solidarną odpowiedzialność za zapłatę wynagrodzenia za usługi wykonane przez Podwykonawcę.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Odmienne postanowienia umów, o których mowa powyżej są nieważne.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nie wyrazi zgody na zawarcie umowy z Podwykonawcą, której treść będzie spr</w:t>
      </w:r>
      <w:r w:rsidR="00EA574B">
        <w:rPr>
          <w:sz w:val="18"/>
        </w:rPr>
        <w:t>zeczna z treścią umowy zawartej</w:t>
      </w:r>
      <w:r w:rsidR="00EA574B">
        <w:rPr>
          <w:sz w:val="18"/>
        </w:rPr>
        <w:br/>
      </w:r>
      <w:r>
        <w:rPr>
          <w:sz w:val="18"/>
        </w:rPr>
        <w:t>z Wykonawcą.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zobowiązany jest do składania w terminie 14 dni od wystawienia faktury Zamawiającemu pisemnego potwierdzenia przez Podwykonawcę</w:t>
      </w:r>
      <w:r w:rsidR="00A712EC">
        <w:rPr>
          <w:sz w:val="18"/>
        </w:rPr>
        <w:t>, którego wierzytelność jest częścią składową wystawionej faktury o dokonaniu zapłaty na rzecz tego Podwykonawcy. Potwierdzenie powinno zawierać zestawienie kwot, które był</w:t>
      </w:r>
      <w:r w:rsidR="008264D7">
        <w:rPr>
          <w:sz w:val="18"/>
        </w:rPr>
        <w:t>y należne Podwykonawcy z tej faktury. Za dokonanie zapłaty przyjmuje się datę uznania rachunku Podwykonawcy.</w:t>
      </w:r>
    </w:p>
    <w:p w:rsidR="008264D7" w:rsidRDefault="008264D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niedostarczenia potwierdzenia, o którym mowa w ust. 9. Zamawiający zatrzyma z kolejnej należności Wykonawcy, kwotę w</w:t>
      </w:r>
      <w:r w:rsidR="008B52BD">
        <w:rPr>
          <w:sz w:val="18"/>
        </w:rPr>
        <w:t xml:space="preserve"> wysokości równej należności P</w:t>
      </w:r>
      <w:r w:rsidR="00BF0A6F">
        <w:rPr>
          <w:sz w:val="18"/>
        </w:rPr>
        <w:t>odwykonawcy, do czasu otrzymania tego potwierdzenia.</w:t>
      </w:r>
    </w:p>
    <w:p w:rsidR="00BF0A6F" w:rsidRDefault="00BF0A6F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Ustalenia ust. 9 i 10 stosuje się odpowiednio do umów Podwykonawców z kolejnymi Podwykonawcami.</w:t>
      </w:r>
    </w:p>
    <w:p w:rsidR="00BF0A6F" w:rsidRDefault="00BF0A6F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Wykonawcy nie przysługuje prawo do przedłużenia terminu wykonania przedmiotu umowy powołując się na okoliczności wstrzymania płatności należności przez Zamawiającego z powodów określonych w ust. 10 i 11.</w:t>
      </w:r>
    </w:p>
    <w:p w:rsidR="009D354E" w:rsidRDefault="009D354E" w:rsidP="009D354E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1239CB" w:rsidRPr="00FE4237" w:rsidRDefault="001239CB" w:rsidP="001239CB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8</w:t>
      </w:r>
    </w:p>
    <w:p w:rsidR="001239CB" w:rsidRDefault="001239CB" w:rsidP="001239CB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Zmiana postanowień umowy</w:t>
      </w:r>
    </w:p>
    <w:p w:rsidR="001239CB" w:rsidRDefault="001239CB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</w:t>
      </w:r>
      <w:r w:rsidR="00E829C0">
        <w:rPr>
          <w:sz w:val="18"/>
        </w:rPr>
        <w:t>amawiający zastrzega sobie prawo zmiany postanowień umowy w przypadku:</w:t>
      </w:r>
    </w:p>
    <w:p w:rsidR="00E829C0" w:rsidRDefault="00E829C0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aktualizacji rozwiąza</w:t>
      </w:r>
      <w:r w:rsidR="00FE1927">
        <w:rPr>
          <w:sz w:val="18"/>
        </w:rPr>
        <w:t>ń ze względu na postęp techniczny lub technologiczny (np. wycofanie z obrotu urządzeń), zmiana nie może spowodować podwyższenia ceny lub obniżenia parametrów technicznych, jakościowych i innych wynikających z oferty, na podstawie któr</w:t>
      </w:r>
      <w:r w:rsidR="0068389D">
        <w:rPr>
          <w:sz w:val="18"/>
        </w:rPr>
        <w:t>ej był dokonany wybór Wykonawcy,</w:t>
      </w:r>
    </w:p>
    <w:p w:rsidR="00FE1927" w:rsidRDefault="00FE1927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 xml:space="preserve">gdy nastąpi zmiana powszechnie obowiązujących przepisów prawa w zakresie mającym </w:t>
      </w:r>
      <w:r w:rsidR="0068389D">
        <w:rPr>
          <w:sz w:val="18"/>
        </w:rPr>
        <w:t>wpływ na realizację umowy, w tym zmiana stawki podatku od towarów i usług na asortyment stanowiący przedmiot umowy,</w:t>
      </w:r>
    </w:p>
    <w:p w:rsidR="00EA574B" w:rsidRDefault="00EA574B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zmian teleadresowych Wykonawcy, który jest obowiązany niezwłocznie poinformować Zamawiającego o wszelkich zmianach</w:t>
      </w:r>
      <w:r>
        <w:rPr>
          <w:sz w:val="18"/>
        </w:rPr>
        <w:br/>
        <w:t>w zakresie danych teleadresowych, a w przypadku braku informacji wszelkie pisma wysłane na adres wskazany w ofercie uważa się za doręczone prawidłowo,</w:t>
      </w:r>
    </w:p>
    <w:p w:rsidR="0068389D" w:rsidRDefault="0068389D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zaistnieją okoliczności, których nie można było przewidzieć w chwili zawarcia umowy.</w:t>
      </w:r>
    </w:p>
    <w:p w:rsidR="00E829C0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Wszelkie zmiany umowy wymagają zachowania formy pisemnej - w formie aneksu pod rygorem ich nieważności.</w:t>
      </w:r>
    </w:p>
    <w:p w:rsidR="00422EE1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Inicjatorem zmian może być Zamawiający lub Wykonawca poprzez pisemne wystąpienie zawierające opis proponowanych zmian i ich uzasadnienie.</w:t>
      </w:r>
    </w:p>
    <w:p w:rsidR="00422EE1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zastrzega, że niedopuszczalny jest przelew wierzytelności wynikających z niniejszej umowy bez zgody Zamawiającego  wyrażonej na piśmie.</w:t>
      </w:r>
    </w:p>
    <w:p w:rsidR="00EA574B" w:rsidRDefault="00EA574B" w:rsidP="009D354E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474ABF" w:rsidRPr="00FE4237" w:rsidRDefault="00474ABF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9</w:t>
      </w:r>
    </w:p>
    <w:p w:rsidR="00474ABF" w:rsidRDefault="00474ABF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Odstąpienie od umowy</w:t>
      </w:r>
    </w:p>
    <w:p w:rsidR="00474ABF" w:rsidRDefault="005C4981" w:rsidP="00474ABF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Oprócz przyczyn wynikających z obowiązujących przepisów, Zamawiającemu przysługuje prawo odstąpienia od umowy, jeżeli:</w:t>
      </w:r>
    </w:p>
    <w:p w:rsidR="005C4981" w:rsidRDefault="005C4981" w:rsidP="005C4981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nastąpi znaczne pogorszenie się sytuacji finansowej Wykonawcy, szczególnie w razie powzięcia wiadomości o wszczęciu postępowania egzekucyjnego wobec majątku Wykonawcy,</w:t>
      </w:r>
    </w:p>
    <w:p w:rsidR="00595ED8" w:rsidRDefault="00595ED8" w:rsidP="005C4981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Wykonawca dokonał cesji wierzytelności wynikających z niniejszej umowy na rzecz osób trzecich,</w:t>
      </w:r>
    </w:p>
    <w:p w:rsidR="00595ED8" w:rsidRDefault="005C4981" w:rsidP="00595ED8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Wykonawca wykonuje umowę niezgodnie z jej warunkami, w szczególności nie zachowuje właściwej jakości oraz terminó</w:t>
      </w:r>
      <w:r w:rsidR="00595ED8">
        <w:rPr>
          <w:sz w:val="18"/>
        </w:rPr>
        <w:t>w określon</w:t>
      </w:r>
      <w:r>
        <w:rPr>
          <w:sz w:val="18"/>
        </w:rPr>
        <w:t>ych</w:t>
      </w:r>
      <w:r w:rsidR="00595ED8">
        <w:rPr>
          <w:sz w:val="18"/>
        </w:rPr>
        <w:t xml:space="preserve"> § 2 i 3 niniejszej umowy</w:t>
      </w:r>
    </w:p>
    <w:p w:rsidR="00595ED8" w:rsidRDefault="00595ED8" w:rsidP="00595ED8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pomimo uprzednich pisemnych dwukrotnych zastrzeżeń ze strony Zamawiającego Wykonawca uporczywie nie wykonuje dostawy zgodnie z warunkami umowy lub w rażący sposób zaniedbuje zobowiązania umowne, co potwierdza na piśmie upoważniony przedstawiciel Zamawiającego,</w:t>
      </w:r>
    </w:p>
    <w:p w:rsidR="00595ED8" w:rsidRDefault="00595ED8" w:rsidP="00595ED8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Wykonawca narusza przepisy BHP i ppoż., pomimo uwag i wniosków upoważnionego przedstawiciela Zamawiającego</w:t>
      </w:r>
    </w:p>
    <w:p w:rsidR="00595ED8" w:rsidRPr="00595ED8" w:rsidRDefault="00595ED8" w:rsidP="00595ED8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wystąpią okoliczności powodujące, że wykonanie umowy nie leży w interesie publicznym, czego nie można było przewidzieć</w:t>
      </w:r>
      <w:r w:rsidR="00565180">
        <w:rPr>
          <w:sz w:val="18"/>
        </w:rPr>
        <w:br/>
      </w:r>
      <w:r>
        <w:rPr>
          <w:sz w:val="18"/>
        </w:rPr>
        <w:t>w chwili zawarcia umowy - w takim przypadku Wykonawca uprawniony jest do zapłaty za wykonaną część umowy</w:t>
      </w:r>
    </w:p>
    <w:p w:rsidR="00EA574B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814EA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stwierdzenia dostaw wadliwie wykonanych, kosztami niezbędnymi do prawidłowego zrealizowania dostaw obciążony zostanie Wykonawca, a którym rozwiązano umowę poprzez odstąpienie.</w:t>
      </w:r>
    </w:p>
    <w:p w:rsidR="008814EA" w:rsidRPr="008814EA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Odstąpienie od umowy nie pozbawia Zamawiającego prawa do żądania kar umownych.</w:t>
      </w:r>
    </w:p>
    <w:p w:rsidR="00EA574B" w:rsidRPr="00EA574B" w:rsidRDefault="00EA574B" w:rsidP="00EA574B">
      <w:pPr>
        <w:rPr>
          <w:sz w:val="18"/>
        </w:rPr>
      </w:pPr>
    </w:p>
    <w:p w:rsidR="00F374AF" w:rsidRPr="00FE4237" w:rsidRDefault="00F374AF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10</w:t>
      </w:r>
    </w:p>
    <w:p w:rsidR="00F374AF" w:rsidRDefault="00F374AF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Kary umowne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niewykonania lub nienależytego wykonania umowy Wykonawca zapłaci Zamawiającemu karę umowną w wysokości 20% łącznej wartości brutto, o której mowa w § 4 ust. 2.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zapłaci Zamawiają</w:t>
      </w:r>
      <w:r w:rsidR="00FD1BAB">
        <w:rPr>
          <w:sz w:val="18"/>
        </w:rPr>
        <w:t>cemu karę umowną w wysokości 3</w:t>
      </w:r>
      <w:r>
        <w:rPr>
          <w:sz w:val="18"/>
        </w:rPr>
        <w:t>% łącznej wartości brutto określonej w § 4 ust. 2. za przedmiot umowy za każdy dzień zwłoki w jego dostawie lub zwłoki w usunięciu wad.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zapłaci Zamawiającemu karę umowną w wysokości 20% łącznej wartości brutto określonej w § 4 ust. 2. z tytułu odstąpienia  Zamawiającego od umowy z powodu okoliczności, za które odpowiada Wykonawca.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zastrzega sobie prawo do dochodzenia odszkodowania uzupełniającego do wysokości faktycznie poniesionej szkody, niezależnie od kar umownych.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ma prawo potrącania kar umownych z należnego Wykonawcy wynagrodzenia, po uprzednim wystawieniu noty obciążeniowej.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wyraża zgodę na potrącenie kar umownych z przysługującego mu wynagrodzenia.</w:t>
      </w:r>
    </w:p>
    <w:p w:rsidR="00F60526" w:rsidRDefault="00F60526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Zamawiający jak i Wykonawca mogą dochodzić na zasadach ogólnych odszkodowania </w:t>
      </w:r>
      <w:r w:rsidR="00170A66">
        <w:rPr>
          <w:sz w:val="18"/>
        </w:rPr>
        <w:t>przewyższającego kary umowne.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uzasadnionych przypadkach strony mogą odstąpić od stosowania kar umownych.</w:t>
      </w:r>
    </w:p>
    <w:p w:rsidR="00EA574B" w:rsidRPr="00EA574B" w:rsidRDefault="00EA574B" w:rsidP="00EA574B">
      <w:pPr>
        <w:rPr>
          <w:sz w:val="18"/>
        </w:rPr>
      </w:pPr>
    </w:p>
    <w:p w:rsidR="00381DCF" w:rsidRPr="00FE4237" w:rsidRDefault="00381DCF" w:rsidP="00381DC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11</w:t>
      </w:r>
    </w:p>
    <w:p w:rsidR="00381DCF" w:rsidRDefault="00381DCF" w:rsidP="00381DC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Postanowienia końcowe</w:t>
      </w:r>
    </w:p>
    <w:p w:rsid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sprawach nieuregulowanych umową mają</w:t>
      </w:r>
      <w:r w:rsidR="008B52BD">
        <w:rPr>
          <w:sz w:val="18"/>
        </w:rPr>
        <w:t xml:space="preserve"> zastosowanie przepisy Kodeksu C</w:t>
      </w:r>
      <w:r>
        <w:rPr>
          <w:sz w:val="18"/>
        </w:rPr>
        <w:t>ywilnego.</w:t>
      </w:r>
    </w:p>
    <w:p w:rsidR="00381DCF" w:rsidRDefault="008B52BD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Spory wynikłe</w:t>
      </w:r>
      <w:r w:rsidR="00381DCF">
        <w:rPr>
          <w:sz w:val="18"/>
        </w:rPr>
        <w:t xml:space="preserve"> na tle niniejszej umowy rozpatrywane będą przez Sąd właściwy miejscowo dla Zamawiającego.</w:t>
      </w:r>
    </w:p>
    <w:p w:rsid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Umowa niniejsza została sporządzona w czterech jednobrzmiących egzemplarzach - trzy egzemplarze dla Zamawiającego i jeden dla Wykonawcy.</w:t>
      </w:r>
    </w:p>
    <w:p w:rsidR="00381DCF" w:rsidRP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 w:rsidRPr="00381DCF">
        <w:rPr>
          <w:sz w:val="18"/>
        </w:rPr>
        <w:t>Integralną część umowy stanowi</w:t>
      </w:r>
      <w:r>
        <w:rPr>
          <w:sz w:val="18"/>
        </w:rPr>
        <w:t xml:space="preserve"> </w:t>
      </w:r>
      <w:r w:rsidRPr="00381DCF">
        <w:rPr>
          <w:sz w:val="18"/>
        </w:rPr>
        <w:t xml:space="preserve">Załącznik nr 2 - Formularz ofertowy </w:t>
      </w:r>
      <w:r w:rsidRPr="00381DCF">
        <w:rPr>
          <w:i/>
          <w:sz w:val="18"/>
        </w:rPr>
        <w:t>(wypełniony przez Wykonawcę)</w:t>
      </w:r>
    </w:p>
    <w:p w:rsidR="007F0E98" w:rsidRDefault="007F0E98" w:rsidP="007F0E98">
      <w:pPr>
        <w:pStyle w:val="Akapitzlist"/>
        <w:tabs>
          <w:tab w:val="right" w:leader="dot" w:pos="10204"/>
        </w:tabs>
        <w:spacing w:after="0"/>
        <w:ind w:left="0"/>
        <w:jc w:val="both"/>
        <w:rPr>
          <w:sz w:val="18"/>
        </w:rPr>
      </w:pPr>
    </w:p>
    <w:p w:rsidR="007F0E98" w:rsidRDefault="007F0E98" w:rsidP="007F0E98">
      <w:pPr>
        <w:pStyle w:val="Akapitzlist"/>
        <w:tabs>
          <w:tab w:val="right" w:leader="dot" w:pos="10204"/>
        </w:tabs>
        <w:spacing w:after="0"/>
        <w:ind w:left="0"/>
        <w:jc w:val="both"/>
        <w:rPr>
          <w:sz w:val="18"/>
        </w:rPr>
      </w:pPr>
    </w:p>
    <w:p w:rsidR="007F0E98" w:rsidRDefault="007F0E98" w:rsidP="007F0E98">
      <w:pPr>
        <w:pStyle w:val="Akapitzlist"/>
        <w:tabs>
          <w:tab w:val="center" w:pos="1985"/>
          <w:tab w:val="center" w:pos="8222"/>
          <w:tab w:val="right" w:leader="dot" w:pos="10204"/>
        </w:tabs>
        <w:spacing w:after="0"/>
        <w:ind w:left="0"/>
        <w:jc w:val="both"/>
        <w:rPr>
          <w:b/>
          <w:sz w:val="18"/>
        </w:rPr>
      </w:pPr>
      <w:r w:rsidRPr="007F0E98">
        <w:rPr>
          <w:b/>
          <w:sz w:val="18"/>
        </w:rPr>
        <w:tab/>
        <w:t>ZAMAWIAJĄCY</w:t>
      </w:r>
      <w:r>
        <w:rPr>
          <w:b/>
          <w:sz w:val="18"/>
        </w:rPr>
        <w:t>:</w:t>
      </w:r>
      <w:r w:rsidRPr="007F0E98">
        <w:rPr>
          <w:b/>
          <w:sz w:val="18"/>
        </w:rPr>
        <w:tab/>
        <w:t>WYKONAWCA</w:t>
      </w:r>
      <w:r>
        <w:rPr>
          <w:b/>
          <w:sz w:val="18"/>
        </w:rPr>
        <w:t>:</w:t>
      </w:r>
    </w:p>
    <w:p w:rsidR="007F0E98" w:rsidRPr="007F0E98" w:rsidRDefault="007F0E98" w:rsidP="007F0E98">
      <w:pPr>
        <w:pStyle w:val="Akapitzlist"/>
        <w:tabs>
          <w:tab w:val="center" w:pos="1985"/>
          <w:tab w:val="center" w:pos="8222"/>
          <w:tab w:val="right" w:leader="dot" w:pos="10204"/>
        </w:tabs>
        <w:spacing w:after="0"/>
        <w:ind w:left="0"/>
        <w:jc w:val="both"/>
        <w:rPr>
          <w:b/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EA574B" w:rsidRPr="00EA574B" w:rsidRDefault="00951CB2" w:rsidP="00951CB2">
      <w:pPr>
        <w:tabs>
          <w:tab w:val="left" w:pos="0"/>
          <w:tab w:val="left" w:leader="dot" w:pos="3969"/>
          <w:tab w:val="left" w:pos="6237"/>
          <w:tab w:val="left" w:leader="dot" w:pos="10204"/>
        </w:tabs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A574B" w:rsidRPr="007F0E98" w:rsidRDefault="00951CB2" w:rsidP="00951CB2">
      <w:pPr>
        <w:tabs>
          <w:tab w:val="center" w:pos="1985"/>
          <w:tab w:val="center" w:pos="8222"/>
        </w:tabs>
        <w:spacing w:after="0"/>
        <w:rPr>
          <w:i/>
          <w:sz w:val="16"/>
        </w:rPr>
      </w:pPr>
      <w:r w:rsidRPr="007F0E98">
        <w:rPr>
          <w:i/>
          <w:sz w:val="16"/>
        </w:rPr>
        <w:tab/>
      </w:r>
      <w:r w:rsidR="007F0E98" w:rsidRPr="007F0E98">
        <w:rPr>
          <w:i/>
          <w:sz w:val="16"/>
        </w:rPr>
        <w:t>(podpis Zamawiającego)</w:t>
      </w:r>
      <w:r w:rsidR="007F0E98" w:rsidRPr="007F0E98">
        <w:rPr>
          <w:i/>
          <w:sz w:val="16"/>
        </w:rPr>
        <w:tab/>
        <w:t>(podpis Wykonawcy)</w:t>
      </w:r>
    </w:p>
    <w:p w:rsidR="001239CB" w:rsidRPr="00EA574B" w:rsidRDefault="001239CB" w:rsidP="00951CB2">
      <w:pPr>
        <w:spacing w:after="0"/>
        <w:rPr>
          <w:sz w:val="18"/>
        </w:rPr>
      </w:pPr>
    </w:p>
    <w:sectPr w:rsidR="001239CB" w:rsidRPr="00EA574B" w:rsidSect="00DA6CE1">
      <w:footerReference w:type="default" r:id="rId10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80" w:rsidRDefault="00302E80" w:rsidP="00381DCF">
      <w:pPr>
        <w:spacing w:after="0" w:line="240" w:lineRule="auto"/>
      </w:pPr>
      <w:r>
        <w:separator/>
      </w:r>
    </w:p>
  </w:endnote>
  <w:endnote w:type="continuationSeparator" w:id="0">
    <w:p w:rsidR="00302E80" w:rsidRDefault="00302E80" w:rsidP="003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791891"/>
      <w:docPartObj>
        <w:docPartGallery w:val="Page Numbers (Bottom of Page)"/>
        <w:docPartUnique/>
      </w:docPartObj>
    </w:sdtPr>
    <w:sdtEndPr/>
    <w:sdtContent>
      <w:p w:rsidR="007F0E98" w:rsidRDefault="007F0E98" w:rsidP="00DA6C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E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80" w:rsidRDefault="00302E80" w:rsidP="00381DCF">
      <w:pPr>
        <w:spacing w:after="0" w:line="240" w:lineRule="auto"/>
      </w:pPr>
      <w:r>
        <w:separator/>
      </w:r>
    </w:p>
  </w:footnote>
  <w:footnote w:type="continuationSeparator" w:id="0">
    <w:p w:rsidR="00302E80" w:rsidRDefault="00302E80" w:rsidP="0038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C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5B8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6BEA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A0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6AF3"/>
    <w:multiLevelType w:val="hybridMultilevel"/>
    <w:tmpl w:val="2E96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3EFE"/>
    <w:multiLevelType w:val="hybridMultilevel"/>
    <w:tmpl w:val="D4A43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A473BB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1659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A79ED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96DB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C23C6"/>
    <w:multiLevelType w:val="hybridMultilevel"/>
    <w:tmpl w:val="13144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01823B8"/>
    <w:multiLevelType w:val="hybridMultilevel"/>
    <w:tmpl w:val="0AB2A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8983C84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50D1F"/>
    <w:multiLevelType w:val="hybridMultilevel"/>
    <w:tmpl w:val="0E94AA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F483BC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56"/>
    <w:rsid w:val="00017556"/>
    <w:rsid w:val="000277A7"/>
    <w:rsid w:val="001239CB"/>
    <w:rsid w:val="00143F4A"/>
    <w:rsid w:val="00170A66"/>
    <w:rsid w:val="0019773D"/>
    <w:rsid w:val="001D68C3"/>
    <w:rsid w:val="002448A2"/>
    <w:rsid w:val="002462C4"/>
    <w:rsid w:val="002A4C37"/>
    <w:rsid w:val="00302E80"/>
    <w:rsid w:val="0032724C"/>
    <w:rsid w:val="003374A5"/>
    <w:rsid w:val="00381DCF"/>
    <w:rsid w:val="00422EE1"/>
    <w:rsid w:val="00426115"/>
    <w:rsid w:val="0043791D"/>
    <w:rsid w:val="00474ABF"/>
    <w:rsid w:val="004D550E"/>
    <w:rsid w:val="00565180"/>
    <w:rsid w:val="00573935"/>
    <w:rsid w:val="00595ED8"/>
    <w:rsid w:val="005C4981"/>
    <w:rsid w:val="0068389D"/>
    <w:rsid w:val="006E6652"/>
    <w:rsid w:val="006F2B2C"/>
    <w:rsid w:val="00711F79"/>
    <w:rsid w:val="00732189"/>
    <w:rsid w:val="00791FB8"/>
    <w:rsid w:val="007A01E2"/>
    <w:rsid w:val="007E4BD0"/>
    <w:rsid w:val="007F0E98"/>
    <w:rsid w:val="00801F9B"/>
    <w:rsid w:val="00804506"/>
    <w:rsid w:val="008264D7"/>
    <w:rsid w:val="00832BA5"/>
    <w:rsid w:val="008814EA"/>
    <w:rsid w:val="008B52BD"/>
    <w:rsid w:val="008E6EED"/>
    <w:rsid w:val="00951CB2"/>
    <w:rsid w:val="009D354E"/>
    <w:rsid w:val="009D72D7"/>
    <w:rsid w:val="00A70983"/>
    <w:rsid w:val="00A712EC"/>
    <w:rsid w:val="00AB35CE"/>
    <w:rsid w:val="00AE4BBC"/>
    <w:rsid w:val="00B52742"/>
    <w:rsid w:val="00B75393"/>
    <w:rsid w:val="00B96ECA"/>
    <w:rsid w:val="00B97B17"/>
    <w:rsid w:val="00BF0A6F"/>
    <w:rsid w:val="00CD4D30"/>
    <w:rsid w:val="00D47F5C"/>
    <w:rsid w:val="00D533D2"/>
    <w:rsid w:val="00D54371"/>
    <w:rsid w:val="00DA55C4"/>
    <w:rsid w:val="00DA6CE1"/>
    <w:rsid w:val="00DB47CF"/>
    <w:rsid w:val="00E049C5"/>
    <w:rsid w:val="00E13AFD"/>
    <w:rsid w:val="00E73DBA"/>
    <w:rsid w:val="00E829C0"/>
    <w:rsid w:val="00EA574B"/>
    <w:rsid w:val="00F261D7"/>
    <w:rsid w:val="00F374AF"/>
    <w:rsid w:val="00F60526"/>
    <w:rsid w:val="00F75F35"/>
    <w:rsid w:val="00F833C3"/>
    <w:rsid w:val="00FB38E1"/>
    <w:rsid w:val="00FD1BAB"/>
    <w:rsid w:val="00FE1927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krzczonow.pl/zamowienia-publicz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BA49-AEB5-43D0-B889-5FD95723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2729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52</cp:revision>
  <dcterms:created xsi:type="dcterms:W3CDTF">2017-11-11T22:58:00Z</dcterms:created>
  <dcterms:modified xsi:type="dcterms:W3CDTF">2017-11-13T20:30:00Z</dcterms:modified>
</cp:coreProperties>
</file>