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1" w:rsidRDefault="00012F30" w:rsidP="00C31161">
      <w:pPr>
        <w:pStyle w:val="NormalnyWeb"/>
        <w:shd w:val="clear" w:color="auto" w:fill="FFFFFF"/>
        <w:spacing w:before="0" w:beforeAutospacing="0" w:after="150" w:afterAutospacing="0" w:line="248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Krzczonów dnia 10.12</w:t>
      </w:r>
      <w:r w:rsidR="00C31161">
        <w:rPr>
          <w:rFonts w:ascii="Tahoma" w:hAnsi="Tahoma" w:cs="Tahoma"/>
          <w:color w:val="000000"/>
          <w:sz w:val="18"/>
          <w:szCs w:val="18"/>
        </w:rPr>
        <w:t>.2019 r., </w:t>
      </w:r>
    </w:p>
    <w:p w:rsidR="00C31161" w:rsidRDefault="00C31161" w:rsidP="00C31161">
      <w:pPr>
        <w:pStyle w:val="NormalnyWeb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color w:val="222222"/>
        </w:rPr>
      </w:pPr>
      <w:r>
        <w:rPr>
          <w:rStyle w:val="Pogrubienie"/>
          <w:rFonts w:ascii="Tahoma" w:hAnsi="Tahoma" w:cs="Tahoma"/>
          <w:color w:val="000000"/>
          <w:sz w:val="18"/>
          <w:szCs w:val="18"/>
        </w:rPr>
        <w:t>znak sprawy: ZP.2710.</w:t>
      </w:r>
      <w:r w:rsidR="00012F30">
        <w:rPr>
          <w:rStyle w:val="Pogrubienie"/>
          <w:rFonts w:ascii="Tahoma" w:hAnsi="Tahoma" w:cs="Tahoma"/>
          <w:color w:val="000000"/>
          <w:sz w:val="18"/>
          <w:szCs w:val="18"/>
        </w:rPr>
        <w:t>08</w:t>
      </w:r>
      <w:r>
        <w:rPr>
          <w:rStyle w:val="Pogrubienie"/>
          <w:rFonts w:ascii="Tahoma" w:hAnsi="Tahoma" w:cs="Tahoma"/>
          <w:color w:val="000000"/>
          <w:sz w:val="18"/>
          <w:szCs w:val="18"/>
        </w:rPr>
        <w:t>.2019 - Zawiadomienie o wyborze najkorzystniejszej oferty</w:t>
      </w:r>
    </w:p>
    <w:p w:rsidR="00C31161" w:rsidRDefault="00C31161" w:rsidP="00C31161">
      <w:pPr>
        <w:pStyle w:val="NormalnyWeb"/>
        <w:shd w:val="clear" w:color="auto" w:fill="FFFFFF"/>
        <w:spacing w:before="0" w:beforeAutospacing="0" w:after="150" w:afterAutospacing="0" w:line="248" w:lineRule="atLeast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Zgodnie z art. 92 ustawy z dnia 29 stycznia 2004 r. Prawo zamówień publicznych tekst jednolity (Dz. U. z 2015 r., poz. 2164 z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zm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informuję, że w wyniku postępowania o udzielenie zamówienia publicznego na dostawę węgla kamiennego w 2019 roku do Zespołu Szkolno-Przedszkolnego w Krzczonowie została wybrana oferta:</w:t>
      </w:r>
    </w:p>
    <w:p w:rsidR="00C31161" w:rsidRDefault="00C31161" w:rsidP="00C31161">
      <w:pPr>
        <w:pStyle w:val="NormalnyWeb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color w:val="222222"/>
        </w:rPr>
      </w:pPr>
      <w:r>
        <w:rPr>
          <w:rFonts w:ascii="Tahoma" w:hAnsi="Tahoma" w:cs="Tahoma"/>
          <w:color w:val="000000"/>
          <w:sz w:val="18"/>
          <w:szCs w:val="18"/>
        </w:rPr>
        <w:t>BAZA OBROTU ROLNEGO GUSTAW BERBEĆ, DARIUSZ BERBEĆ SP. J.</w:t>
      </w:r>
      <w:r w:rsidR="00A15A5B">
        <w:rPr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 xml:space="preserve"> Tarnawka 178, 23-155 Zakrzew (za cenę brutto: </w:t>
      </w:r>
      <w:r w:rsidR="00012F30">
        <w:rPr>
          <w:rFonts w:ascii="Tahoma" w:hAnsi="Tahoma" w:cs="Tahoma"/>
          <w:color w:val="000000"/>
          <w:sz w:val="18"/>
          <w:szCs w:val="18"/>
        </w:rPr>
        <w:t>31 000,00</w:t>
      </w:r>
      <w:r>
        <w:rPr>
          <w:rFonts w:ascii="Tahoma" w:hAnsi="Tahoma" w:cs="Tahoma"/>
          <w:color w:val="000000"/>
          <w:sz w:val="18"/>
          <w:szCs w:val="18"/>
        </w:rPr>
        <w:t xml:space="preserve"> zł). Powyższa kwota obejmuje podatek VAT 23%.</w:t>
      </w:r>
    </w:p>
    <w:p w:rsidR="00C31161" w:rsidRDefault="00C31161" w:rsidP="00C31161">
      <w:pPr>
        <w:pStyle w:val="NormalnyWeb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color w:val="222222"/>
        </w:rPr>
      </w:pPr>
      <w:r>
        <w:rPr>
          <w:rStyle w:val="Pogrubienie"/>
          <w:rFonts w:ascii="Tahoma" w:hAnsi="Tahoma" w:cs="Tahoma"/>
          <w:color w:val="000000"/>
          <w:sz w:val="18"/>
          <w:szCs w:val="18"/>
        </w:rPr>
        <w:t>Uzasadnienie wyboru:</w:t>
      </w:r>
      <w:r>
        <w:rPr>
          <w:rFonts w:ascii="Tahoma" w:hAnsi="Tahoma" w:cs="Tahoma"/>
          <w:color w:val="000000"/>
          <w:sz w:val="18"/>
          <w:szCs w:val="18"/>
        </w:rPr>
        <w:t> najkorzystniejsza oferta uzyskała maksymalną ilość punktów w kryterium cena - 100 pkt.</w:t>
      </w:r>
    </w:p>
    <w:p w:rsidR="00C31161" w:rsidRDefault="00C31161" w:rsidP="00C31161">
      <w:pPr>
        <w:pStyle w:val="NormalnyWeb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color w:val="222222"/>
        </w:rPr>
      </w:pPr>
      <w:r>
        <w:rPr>
          <w:rStyle w:val="Pogrubienie"/>
          <w:rFonts w:ascii="Tahoma" w:hAnsi="Tahoma" w:cs="Tahoma"/>
          <w:color w:val="000000"/>
          <w:sz w:val="18"/>
          <w:szCs w:val="18"/>
        </w:rPr>
        <w:t>Streszczenie oceny i porównania złożonych ofert:</w:t>
      </w:r>
    </w:p>
    <w:p w:rsidR="00C31161" w:rsidRDefault="00C31161" w:rsidP="00C31161">
      <w:pPr>
        <w:pStyle w:val="NormalnyWeb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color w:val="222222"/>
        </w:rPr>
      </w:pPr>
      <w:r>
        <w:rPr>
          <w:rFonts w:ascii="Tahoma" w:hAnsi="Tahoma" w:cs="Tahoma"/>
          <w:color w:val="000000"/>
          <w:sz w:val="18"/>
          <w:szCs w:val="18"/>
        </w:rPr>
        <w:t>1. BAZA OBROTU ROLNEGO GUSTAW BERBEĆ, DARIUSZ BERBEĆ SP. J. Tarnawka 178, 23-155 Zakrzew (</w:t>
      </w:r>
      <w:r w:rsidR="00C22B49">
        <w:rPr>
          <w:rFonts w:ascii="Tahoma" w:hAnsi="Tahoma" w:cs="Tahoma"/>
          <w:color w:val="000000"/>
          <w:sz w:val="18"/>
          <w:szCs w:val="18"/>
        </w:rPr>
        <w:t>za cenę brutto: 31 000,00 zł</w:t>
      </w:r>
      <w:r>
        <w:rPr>
          <w:rFonts w:ascii="Tahoma" w:hAnsi="Tahoma" w:cs="Tahoma"/>
          <w:color w:val="000000"/>
          <w:sz w:val="18"/>
          <w:szCs w:val="18"/>
        </w:rPr>
        <w:t xml:space="preserve">) – 100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pkt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w kryterium cena - Łączna punktacja: 100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pkt</w:t>
      </w:r>
      <w:proofErr w:type="spellEnd"/>
    </w:p>
    <w:p w:rsidR="00C31161" w:rsidRDefault="00C31161" w:rsidP="00C31161">
      <w:pPr>
        <w:pStyle w:val="NormalnyWeb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color w:val="222222"/>
        </w:rPr>
      </w:pPr>
      <w:r>
        <w:rPr>
          <w:rFonts w:ascii="Tahoma" w:hAnsi="Tahoma" w:cs="Tahoma"/>
          <w:color w:val="000000"/>
          <w:sz w:val="18"/>
          <w:szCs w:val="18"/>
        </w:rPr>
        <w:t>Nie odrzucono żadnej oferty i nie wykluczono z postępowania żadnego wykonawcy</w:t>
      </w:r>
    </w:p>
    <w:p w:rsidR="00F900E8" w:rsidRDefault="00F900E8" w:rsidP="00C31161">
      <w:pPr>
        <w:ind w:left="0"/>
      </w:pP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1161"/>
    <w:rsid w:val="00012F30"/>
    <w:rsid w:val="00093801"/>
    <w:rsid w:val="00165F52"/>
    <w:rsid w:val="002D532D"/>
    <w:rsid w:val="008F6B5F"/>
    <w:rsid w:val="00A15A5B"/>
    <w:rsid w:val="00A3771F"/>
    <w:rsid w:val="00A928E5"/>
    <w:rsid w:val="00AE6680"/>
    <w:rsid w:val="00B74B17"/>
    <w:rsid w:val="00C22B49"/>
    <w:rsid w:val="00C31161"/>
    <w:rsid w:val="00E83ACE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116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1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</cp:revision>
  <dcterms:created xsi:type="dcterms:W3CDTF">2019-01-25T07:22:00Z</dcterms:created>
  <dcterms:modified xsi:type="dcterms:W3CDTF">2019-12-10T12:21:00Z</dcterms:modified>
</cp:coreProperties>
</file>