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AC538" w14:textId="4BA83FF5" w:rsidR="00F83644" w:rsidRPr="00F83644" w:rsidRDefault="00F83644" w:rsidP="00816543">
      <w:pPr>
        <w:shd w:val="clear" w:color="auto" w:fill="FFFFFF"/>
        <w:spacing w:after="150" w:line="240" w:lineRule="auto"/>
        <w:jc w:val="center"/>
        <w:rPr>
          <w:rFonts w:ascii="robotoregular" w:eastAsia="Times New Roman" w:hAnsi="robotoregular" w:cs="Times New Roman"/>
          <w:b/>
          <w:sz w:val="32"/>
          <w:szCs w:val="32"/>
          <w:lang w:eastAsia="pl-PL"/>
        </w:rPr>
      </w:pPr>
      <w:r w:rsidRPr="00F83644">
        <w:rPr>
          <w:rFonts w:ascii="robotobold" w:eastAsia="Times New Roman" w:hAnsi="robotobold" w:cs="Times New Roman"/>
          <w:b/>
          <w:sz w:val="32"/>
          <w:szCs w:val="32"/>
          <w:lang w:eastAsia="pl-PL"/>
        </w:rPr>
        <w:t>SZCZEGÓŁOWE WYMAGANIA</w:t>
      </w:r>
      <w:r w:rsidRPr="009E26C3">
        <w:rPr>
          <w:rFonts w:ascii="robotobold" w:eastAsia="Times New Roman" w:hAnsi="robotobold" w:cs="Times New Roman"/>
          <w:b/>
          <w:sz w:val="32"/>
          <w:szCs w:val="32"/>
          <w:lang w:eastAsia="pl-PL"/>
        </w:rPr>
        <w:t xml:space="preserve"> EDUKACYJNE Z RELIGII </w:t>
      </w:r>
      <w:r w:rsidR="00D73598">
        <w:rPr>
          <w:rFonts w:ascii="robotobold" w:eastAsia="Times New Roman" w:hAnsi="robotobold" w:cs="Times New Roman"/>
          <w:b/>
          <w:sz w:val="32"/>
          <w:szCs w:val="32"/>
          <w:lang w:eastAsia="pl-PL"/>
        </w:rPr>
        <w:t xml:space="preserve">              </w:t>
      </w:r>
      <w:r w:rsidR="00816543">
        <w:rPr>
          <w:rFonts w:ascii="robotobold" w:eastAsia="Times New Roman" w:hAnsi="robotobold" w:cs="Times New Roman"/>
          <w:b/>
          <w:sz w:val="32"/>
          <w:szCs w:val="32"/>
          <w:lang w:eastAsia="pl-PL"/>
        </w:rPr>
        <w:t xml:space="preserve">     DLA KLASY</w:t>
      </w:r>
      <w:r w:rsidRPr="009E26C3">
        <w:rPr>
          <w:rFonts w:ascii="robotobold" w:eastAsia="Times New Roman" w:hAnsi="robotobold" w:cs="Times New Roman"/>
          <w:b/>
          <w:sz w:val="32"/>
          <w:szCs w:val="32"/>
          <w:lang w:eastAsia="pl-PL"/>
        </w:rPr>
        <w:t xml:space="preserve"> </w:t>
      </w:r>
      <w:r w:rsidRPr="00F83644">
        <w:rPr>
          <w:rFonts w:ascii="robotobold" w:eastAsia="Times New Roman" w:hAnsi="robotobold" w:cs="Times New Roman"/>
          <w:b/>
          <w:sz w:val="32"/>
          <w:szCs w:val="32"/>
          <w:lang w:eastAsia="pl-PL"/>
        </w:rPr>
        <w:t>V</w:t>
      </w:r>
      <w:r w:rsidR="0001787D">
        <w:rPr>
          <w:rFonts w:ascii="robotobold" w:eastAsia="Times New Roman" w:hAnsi="robotobold" w:cs="Times New Roman"/>
          <w:b/>
          <w:sz w:val="32"/>
          <w:szCs w:val="32"/>
          <w:lang w:eastAsia="pl-PL"/>
        </w:rPr>
        <w:t>I A</w:t>
      </w:r>
    </w:p>
    <w:p w14:paraId="575CD5ED" w14:textId="77777777" w:rsidR="00F83644" w:rsidRPr="00F83644" w:rsidRDefault="00F83644" w:rsidP="00816543">
      <w:pPr>
        <w:shd w:val="clear" w:color="auto" w:fill="FFFFFF"/>
        <w:spacing w:after="150" w:line="240" w:lineRule="auto"/>
        <w:jc w:val="center"/>
        <w:rPr>
          <w:rFonts w:ascii="robotoregular" w:eastAsia="Times New Roman" w:hAnsi="robotoregular" w:cs="Times New Roman"/>
          <w:b/>
          <w:sz w:val="32"/>
          <w:szCs w:val="32"/>
          <w:lang w:eastAsia="pl-PL"/>
        </w:rPr>
      </w:pPr>
      <w:r w:rsidRPr="00F83644">
        <w:rPr>
          <w:rFonts w:ascii="robotobold" w:eastAsia="Times New Roman" w:hAnsi="robotobold" w:cs="Times New Roman"/>
          <w:b/>
          <w:sz w:val="32"/>
          <w:szCs w:val="32"/>
          <w:lang w:eastAsia="pl-PL"/>
        </w:rPr>
        <w:t>ROK SZKOLNY 2024/2025</w:t>
      </w:r>
    </w:p>
    <w:p w14:paraId="1F87C41C" w14:textId="31B9B624" w:rsidR="00F83644" w:rsidRPr="00F83644" w:rsidRDefault="00F83644" w:rsidP="00816543">
      <w:pPr>
        <w:shd w:val="clear" w:color="auto" w:fill="FFFFFF"/>
        <w:spacing w:after="150" w:line="240" w:lineRule="auto"/>
        <w:jc w:val="center"/>
        <w:rPr>
          <w:rFonts w:ascii="robotoregular" w:eastAsia="Times New Roman" w:hAnsi="robotoregular" w:cs="Times New Roman"/>
          <w:sz w:val="21"/>
          <w:szCs w:val="21"/>
          <w:lang w:eastAsia="pl-PL"/>
        </w:rPr>
      </w:pPr>
    </w:p>
    <w:p w14:paraId="367B25F0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bold" w:eastAsia="Times New Roman" w:hAnsi="robotobold" w:cs="Times New Roman"/>
          <w:sz w:val="21"/>
          <w:szCs w:val="21"/>
          <w:lang w:eastAsia="pl-PL"/>
        </w:rPr>
        <w:t>Spis treści:</w:t>
      </w:r>
    </w:p>
    <w:p w14:paraId="2D6B31C5" w14:textId="77777777" w:rsidR="00F83644" w:rsidRPr="00F83644" w:rsidRDefault="00F83644" w:rsidP="00F836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Zasady oceniania.</w:t>
      </w:r>
    </w:p>
    <w:p w14:paraId="04611448" w14:textId="77777777" w:rsidR="00F83644" w:rsidRPr="00F83644" w:rsidRDefault="00F83644" w:rsidP="00F836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Obszary aktywności.</w:t>
      </w:r>
    </w:p>
    <w:p w14:paraId="1B53CD19" w14:textId="77777777" w:rsidR="00F83644" w:rsidRPr="00F83644" w:rsidRDefault="00F83644" w:rsidP="00F836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Formy oceniania.</w:t>
      </w:r>
    </w:p>
    <w:p w14:paraId="78F001BC" w14:textId="77777777" w:rsidR="00F83644" w:rsidRPr="00F83644" w:rsidRDefault="00F83644" w:rsidP="00F836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Sposoby informowania uczniów i rodziców.</w:t>
      </w:r>
    </w:p>
    <w:p w14:paraId="2A7F7858" w14:textId="77777777" w:rsidR="00F83644" w:rsidRPr="00F83644" w:rsidRDefault="00F83644" w:rsidP="00F836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Podstawowe wymagania programowe.</w:t>
      </w:r>
    </w:p>
    <w:p w14:paraId="773882EF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 </w:t>
      </w:r>
      <w:r w:rsidRPr="00F83644">
        <w:rPr>
          <w:rFonts w:ascii="robotobold" w:eastAsia="Times New Roman" w:hAnsi="robotobold" w:cs="Times New Roman"/>
          <w:sz w:val="21"/>
          <w:szCs w:val="21"/>
          <w:lang w:eastAsia="pl-PL"/>
        </w:rPr>
        <w:t>I.        Zasady oceniania.</w:t>
      </w:r>
    </w:p>
    <w:p w14:paraId="4E040927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1)      Każdy uczeń oceniany jest obiektywnie i sprawiedliwie.</w:t>
      </w:r>
    </w:p>
    <w:p w14:paraId="0BE0009A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2)      Ocena bieżąca z religii będzie formułowana w skali 1- 6. Oceny cząstkowe, semestralne i końcowo roczne stawia się wg skali:</w:t>
      </w:r>
    </w:p>
    <w:p w14:paraId="2B83C8D9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- celujący (6) cel</w:t>
      </w:r>
    </w:p>
    <w:p w14:paraId="79BCE972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 xml:space="preserve">- bardzo dobry (5) </w:t>
      </w:r>
      <w:proofErr w:type="spellStart"/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bdb</w:t>
      </w:r>
      <w:proofErr w:type="spellEnd"/>
    </w:p>
    <w:p w14:paraId="5F54B897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 xml:space="preserve">- dobry (4) </w:t>
      </w:r>
      <w:proofErr w:type="spellStart"/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db</w:t>
      </w:r>
      <w:proofErr w:type="spellEnd"/>
    </w:p>
    <w:p w14:paraId="503A7490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 xml:space="preserve">- dostateczny (3) </w:t>
      </w:r>
      <w:proofErr w:type="spellStart"/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dst</w:t>
      </w:r>
      <w:proofErr w:type="spellEnd"/>
    </w:p>
    <w:p w14:paraId="6D968DE1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 xml:space="preserve">- dopuszczający (2) </w:t>
      </w:r>
      <w:proofErr w:type="spellStart"/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dop</w:t>
      </w:r>
      <w:proofErr w:type="spellEnd"/>
    </w:p>
    <w:p w14:paraId="4B5F84CD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Skalę ocen nauczyciel może rozszerzyć o znak „+”; „-„. Nie stosuje się w/w znaków przy ocenie celującej i niedostatecznej.</w:t>
      </w:r>
    </w:p>
    <w:p w14:paraId="2A7692AD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Jeżeli w zestawie jest zadanie na stopień „celujący” to otrzymuje go uczeń, który uzyskał 100% wszystkich punktów.</w:t>
      </w:r>
    </w:p>
    <w:p w14:paraId="21E5C766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Ocena z religii nie jest wliczana do średniej ocen. </w:t>
      </w:r>
    </w:p>
    <w:p w14:paraId="306015F7" w14:textId="77777777" w:rsidR="00816543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3)      Ocenę ze sprawdzianów ustala się według skali procentowej przyjętej w szkole</w:t>
      </w:r>
      <w:r w:rsidR="00D73598">
        <w:rPr>
          <w:rFonts w:ascii="robotoregular" w:eastAsia="Times New Roman" w:hAnsi="robotoregular" w:cs="Times New Roman"/>
          <w:sz w:val="21"/>
          <w:szCs w:val="21"/>
          <w:lang w:eastAsia="pl-PL"/>
        </w:rPr>
        <w:t>.</w:t>
      </w:r>
    </w:p>
    <w:p w14:paraId="32CCF5E5" w14:textId="71378456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4)      Uczeń ma prawo dwukrotnie w ciągu semestru zgłosić nieprzygotowanie do lekcji bez podawania konkretnej przyczyny (nie dotyczy prac klasowych i powtórzeń) – przez nieprzygotowanie się do lekcji rozumie się: brak zeszytu, niegotowość do odpowiedzi, brak pomocy potrzebnych do lekcji. Uczeń zgłaszający brak zeszytu ma obowiązek pracować podczas lekcji na kartce lub w brudnopisie.  </w:t>
      </w:r>
    </w:p>
    <w:p w14:paraId="7C022CA0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5)      Testy, krótkie sprawdziany i odpowiedzi ustne nie muszą być zapowiadane, uczeń powinien być do każdej lekcji przygotowany.</w:t>
      </w:r>
    </w:p>
    <w:p w14:paraId="7A76FF8A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6)      Zadawane będę prace domowe dla chętnych. Nie będą one podlegały ocenie.</w:t>
      </w:r>
    </w:p>
    <w:p w14:paraId="4236566E" w14:textId="77777777" w:rsidR="00F83644" w:rsidRPr="009E26C3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 </w:t>
      </w:r>
    </w:p>
    <w:p w14:paraId="1467E7D6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bold" w:eastAsia="Times New Roman" w:hAnsi="robotobold" w:cs="Times New Roman"/>
          <w:sz w:val="21"/>
          <w:szCs w:val="21"/>
          <w:lang w:eastAsia="pl-PL"/>
        </w:rPr>
        <w:t>II.      Obszary aktywności.</w:t>
      </w:r>
    </w:p>
    <w:p w14:paraId="7135B9F5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Sprawdziany - przeprowadzane będą po zakończeniu jednego bądź dwóch działów. Zapowiadane będą z tygodniowym wyprzedzeniem i podaniem zakresu materiału. Sprawdziany będą oceniane w skali punktowej przeliczanej na oceny w skali 1 – 6. Sprawdziany będą przedstawiane uczniom w trakcie lekcji.</w:t>
      </w:r>
    </w:p>
    <w:p w14:paraId="352BD534" w14:textId="79DCCEC0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 xml:space="preserve">Kartkówki z ostatniej lekcji nie muszą być zapowiadane. Oceniane są w systemie punktowym w skali 1 - </w:t>
      </w:r>
      <w:r w:rsidR="00D73598">
        <w:rPr>
          <w:rFonts w:ascii="robotoregular" w:eastAsia="Times New Roman" w:hAnsi="robotoregular" w:cs="Times New Roman"/>
          <w:sz w:val="21"/>
          <w:szCs w:val="21"/>
          <w:lang w:eastAsia="pl-PL"/>
        </w:rPr>
        <w:t>6</w:t>
      </w: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.</w:t>
      </w:r>
    </w:p>
    <w:p w14:paraId="1A797312" w14:textId="77777777" w:rsidR="00816543" w:rsidRDefault="00816543" w:rsidP="00F83644">
      <w:pPr>
        <w:shd w:val="clear" w:color="auto" w:fill="FFFFFF"/>
        <w:spacing w:after="150" w:line="240" w:lineRule="auto"/>
        <w:rPr>
          <w:rFonts w:ascii="robotobold" w:eastAsia="Times New Roman" w:hAnsi="robotobold" w:cs="Times New Roman"/>
          <w:sz w:val="21"/>
          <w:szCs w:val="21"/>
          <w:lang w:eastAsia="pl-PL"/>
        </w:rPr>
      </w:pPr>
    </w:p>
    <w:p w14:paraId="08CE270F" w14:textId="0F71C403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bold" w:eastAsia="Times New Roman" w:hAnsi="robotobold" w:cs="Times New Roman"/>
          <w:sz w:val="21"/>
          <w:szCs w:val="21"/>
          <w:lang w:eastAsia="pl-PL"/>
        </w:rPr>
        <w:lastRenderedPageBreak/>
        <w:t>III. Formy oceniania.</w:t>
      </w:r>
    </w:p>
    <w:p w14:paraId="67BD1289" w14:textId="77777777" w:rsidR="00F83644" w:rsidRPr="00F83644" w:rsidRDefault="00F83644" w:rsidP="00F836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Sprawdziany pisemne.</w:t>
      </w:r>
    </w:p>
    <w:p w14:paraId="5B7CF26D" w14:textId="77777777" w:rsidR="00F83644" w:rsidRPr="00F83644" w:rsidRDefault="00F83644" w:rsidP="00F836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Praca indywidualna i w grupach.</w:t>
      </w:r>
    </w:p>
    <w:p w14:paraId="636D2593" w14:textId="77777777" w:rsidR="00F83644" w:rsidRPr="00F83644" w:rsidRDefault="00F83644" w:rsidP="00F836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Aktywność podczas zajęć.</w:t>
      </w:r>
    </w:p>
    <w:p w14:paraId="6D475A68" w14:textId="77777777" w:rsidR="00F83644" w:rsidRPr="00F83644" w:rsidRDefault="00F83644" w:rsidP="00F836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Sporządzanie pomocy dydaktycznych.</w:t>
      </w:r>
    </w:p>
    <w:p w14:paraId="65643819" w14:textId="77777777" w:rsidR="00F83644" w:rsidRPr="00F83644" w:rsidRDefault="00F83644" w:rsidP="00F836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Odpowiedzi ustne.</w:t>
      </w:r>
    </w:p>
    <w:p w14:paraId="496D4CC8" w14:textId="4040340F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 </w:t>
      </w:r>
      <w:r w:rsidRPr="00F83644">
        <w:rPr>
          <w:rFonts w:ascii="robotobold" w:eastAsia="Times New Roman" w:hAnsi="robotobold" w:cs="Times New Roman"/>
          <w:sz w:val="21"/>
          <w:szCs w:val="21"/>
          <w:lang w:eastAsia="pl-PL"/>
        </w:rPr>
        <w:t>IV. Sposoby informowania uczniów i rodziców.</w:t>
      </w:r>
    </w:p>
    <w:p w14:paraId="0127826E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bold" w:eastAsia="Times New Roman" w:hAnsi="robotobold" w:cs="Times New Roman"/>
          <w:sz w:val="21"/>
          <w:szCs w:val="21"/>
          <w:lang w:eastAsia="pl-PL"/>
        </w:rPr>
        <w:t> </w:t>
      </w:r>
    </w:p>
    <w:p w14:paraId="63C36D68" w14:textId="77777777" w:rsidR="00F83644" w:rsidRPr="00F83644" w:rsidRDefault="00F83644" w:rsidP="00F836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Na pierwszej lekcji zapoznajemy uczniów z SWE.</w:t>
      </w:r>
    </w:p>
    <w:p w14:paraId="5B491881" w14:textId="77777777" w:rsidR="00F83644" w:rsidRPr="00F83644" w:rsidRDefault="00F83644" w:rsidP="00F836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Wymagania na poszczególne oceny udostępniamy uczniom.</w:t>
      </w:r>
    </w:p>
    <w:p w14:paraId="1E3DFD7C" w14:textId="77777777" w:rsidR="00F83644" w:rsidRPr="00F83644" w:rsidRDefault="00F83644" w:rsidP="00F836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Oceny cząstkowe są jawne.</w:t>
      </w:r>
    </w:p>
    <w:p w14:paraId="4B3231BF" w14:textId="77777777" w:rsidR="00F83644" w:rsidRPr="00F83644" w:rsidRDefault="00F83644" w:rsidP="00F836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Sprawdziany i inne prace pisemne uczniowie otrzymują do wglądu podczas lekcji. Rodzice mają wgląd do prac uczniów podczas godzin dostępności nauczyciela oraz podczas wywiadówek.</w:t>
      </w:r>
    </w:p>
    <w:p w14:paraId="5FAB52F6" w14:textId="77777777" w:rsidR="00F83644" w:rsidRDefault="00F83644" w:rsidP="00F836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Wychowawca klasy na zebraniach lub podczas spotkań indywidualnych informuje rodziców o ocenach.</w:t>
      </w:r>
    </w:p>
    <w:p w14:paraId="282FD3D4" w14:textId="77777777" w:rsidR="009E26C3" w:rsidRDefault="009E26C3" w:rsidP="009E26C3">
      <w:pPr>
        <w:shd w:val="clear" w:color="auto" w:fill="FFFFFF"/>
        <w:spacing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>
        <w:rPr>
          <w:rFonts w:ascii="robotoregular" w:eastAsia="Times New Roman" w:hAnsi="robotoregular" w:cs="Times New Roman"/>
          <w:sz w:val="21"/>
          <w:szCs w:val="21"/>
          <w:lang w:eastAsia="pl-PL"/>
        </w:rPr>
        <w:t>v.</w:t>
      </w:r>
      <w:r w:rsidR="00F83644"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 </w:t>
      </w: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Podstawowe wymagania programowe.</w:t>
      </w:r>
    </w:p>
    <w:p w14:paraId="35A8F89E" w14:textId="7F85827A" w:rsidR="00D73598" w:rsidRDefault="009E26C3">
      <w:r>
        <w:t xml:space="preserve">  Przedmiotem oceniania są:</w:t>
      </w:r>
    </w:p>
    <w:p w14:paraId="71CBEA99" w14:textId="77777777" w:rsidR="00816543" w:rsidRDefault="009E26C3">
      <w:r>
        <w:t xml:space="preserve"> 1.WIADOMOŚCI; ·</w:t>
      </w:r>
    </w:p>
    <w:p w14:paraId="48EFA0F2" w14:textId="06A48D43" w:rsidR="00D73598" w:rsidRDefault="009E26C3">
      <w:r>
        <w:t xml:space="preserve"> Pamięciowa znajomość podstawowych formuł modlitewnych: (Ojcze nasz, Zdrowaś Maryjo, Chwała Ojcu, Wierzę w Boga, Pod Twoją obronę, Akt wiary, nadziei, miłości, żalu; Anioł Pański; Różaniec - tajemnice różańcowe, Koronka do Miłosierdzia Bożego) · Znajomość i zrozumienie podstawowego katechizmu: (Przykazania Boże i kościelne; Dwa przykazania miłości; Nowe przykazanie; Prawdy wiary; Sakramenty Święte; Warunki dobrej spowiedzi; Grzechy główne; Grzechy cudze; Dary Ducha Świętego; Cnoty Boskie; Rzeczy ostateczne człowieka; Czyny pokutne; Uczynki miłosierdzia względem duszy i ciała; podstawowe wiadomości o Bogu, człowieku, Piśmie Świętym i Kościele) · Wiadomości bieżące poznawane na katechezie w obecnym roku szkolnym</w:t>
      </w:r>
    </w:p>
    <w:p w14:paraId="5146A14C" w14:textId="5387DB0E" w:rsidR="00D73598" w:rsidRDefault="009E26C3">
      <w:r>
        <w:t xml:space="preserve"> 2. UMIEJĘTNOŚCI; postawa ucznia, jego stosunek do religii i zaangażowanie na katechezie; wykonywanie zadań dodatkowych. </w:t>
      </w:r>
    </w:p>
    <w:p w14:paraId="2FB1503F" w14:textId="484B37DE" w:rsidR="005929D5" w:rsidRDefault="00816543">
      <w:r>
        <w:t>3.</w:t>
      </w:r>
      <w:r w:rsidR="009E26C3">
        <w:t xml:space="preserve"> POPRAWA OCEN .  </w:t>
      </w:r>
      <w:r w:rsidR="005929D5">
        <w:t>U</w:t>
      </w:r>
      <w:r w:rsidR="009E26C3">
        <w:t>czeń ma prawo do  poprawy</w:t>
      </w:r>
      <w:r w:rsidR="005929D5">
        <w:t xml:space="preserve"> każdej oceny</w:t>
      </w:r>
    </w:p>
    <w:p w14:paraId="7F57DB01" w14:textId="7FC113FD" w:rsidR="005929D5" w:rsidRDefault="009E26C3">
      <w:r>
        <w:t xml:space="preserve"> </w:t>
      </w:r>
      <w:r w:rsidR="00816543">
        <w:t>4.</w:t>
      </w:r>
      <w:r>
        <w:t xml:space="preserve"> KRYTERIA OCEN</w:t>
      </w:r>
    </w:p>
    <w:p w14:paraId="1FDB5190" w14:textId="101F2BFA" w:rsidR="005929D5" w:rsidRDefault="009E26C3">
      <w:r>
        <w:t xml:space="preserve"> </w:t>
      </w:r>
      <w:r w:rsidR="00816543">
        <w:t>O</w:t>
      </w:r>
      <w:r>
        <w:t xml:space="preserve">cena celująca · Uczeń spełnia wszystkie kryteria na ocenę bardzo dobry. · Wyróżnia się aktywnością; uczestniczy w konkursach religijnych, wypełnia dodatkowe zadania, podane przez katechetę. · Postawa ucznia zasługuje na wyróżnienie. </w:t>
      </w:r>
    </w:p>
    <w:p w14:paraId="6DA672D5" w14:textId="30D3429E" w:rsidR="005929D5" w:rsidRDefault="00816543">
      <w:r>
        <w:t>O</w:t>
      </w:r>
      <w:r w:rsidR="009E26C3">
        <w:t xml:space="preserve">cena bardzo dobry · Posiada biegłą znajomość „Małego katechizmu” i wiadomości bieżących, przy odpowiedziach nie popełnia błędów. · Uczeń jest zdyscyplinowany, systematycznie i wzorowo prowadzi zeszyt. · Bierze czynny udział w katechezie, wypełnia niektóre zadania dodatkowe. · Postawa ucznia nie budzi zastrzeżeń. </w:t>
      </w:r>
    </w:p>
    <w:p w14:paraId="2AC6029C" w14:textId="6B23DF30" w:rsidR="005929D5" w:rsidRDefault="00816543">
      <w:r>
        <w:t>O</w:t>
      </w:r>
      <w:r w:rsidR="009E26C3">
        <w:t>cena dobra · Uczeń posiada znajomość „Małego katechizmu”, prowadzi zeszyt, a sporadyczne braki uzupełnia, , przejawia aktywność na zajęciach, · Opanował wiadomości programowe, a popełnione błędy naprawia. · Jest przygotowany do lekcji, wykonuje zadania na lekcji oraz domowe. · Jego postawa nie budzi zastrzeżeń.</w:t>
      </w:r>
    </w:p>
    <w:p w14:paraId="1592F3EB" w14:textId="49BE9580" w:rsidR="005929D5" w:rsidRDefault="009E26C3">
      <w:r>
        <w:lastRenderedPageBreak/>
        <w:t xml:space="preserve"> </w:t>
      </w:r>
      <w:r w:rsidR="00816543">
        <w:t>O</w:t>
      </w:r>
      <w:r>
        <w:t>cena dostateczna · Dysponuje przeciętną wiedzą w zakresie „Małego katechizmu” oraz materiału przewidzianego programem, w jego wiadomościach są luki. · Przy odpowiedziach popełnia błędy, które naprawia z pomocą katechety. · Wykonanie zadań przez ucznia budzi zastrzeżenia (np. niestarannie prowadzenie zeszytu, byle jak wykonane zadanie).</w:t>
      </w:r>
    </w:p>
    <w:p w14:paraId="3FD2FECC" w14:textId="7B856C4D" w:rsidR="00197962" w:rsidRPr="009E26C3" w:rsidRDefault="009E26C3">
      <w:r>
        <w:t xml:space="preserve"> </w:t>
      </w:r>
      <w:r w:rsidR="00816543">
        <w:t>O</w:t>
      </w:r>
      <w:r>
        <w:t>cena dopuszczająca · uczeń jest obecny na katechezie, słucha i nie przeszkadza w jej prowadzeniu, opanował tylko najbardziej konieczne wiadomości, · prowadzi zeszyt, ale niesystematycznie i odpowiada na proste pytania przy pomocy katechety</w:t>
      </w:r>
    </w:p>
    <w:sectPr w:rsidR="00197962" w:rsidRPr="009E2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A7462"/>
    <w:multiLevelType w:val="multilevel"/>
    <w:tmpl w:val="33442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EA2B72"/>
    <w:multiLevelType w:val="multilevel"/>
    <w:tmpl w:val="F43A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B759C4"/>
    <w:multiLevelType w:val="multilevel"/>
    <w:tmpl w:val="03F8B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F12ECD"/>
    <w:multiLevelType w:val="multilevel"/>
    <w:tmpl w:val="33442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1650553">
    <w:abstractNumId w:val="0"/>
  </w:num>
  <w:num w:numId="2" w16cid:durableId="127939012">
    <w:abstractNumId w:val="2"/>
  </w:num>
  <w:num w:numId="3" w16cid:durableId="465240424">
    <w:abstractNumId w:val="1"/>
  </w:num>
  <w:num w:numId="4" w16cid:durableId="1978994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644"/>
    <w:rsid w:val="0001787D"/>
    <w:rsid w:val="000D0375"/>
    <w:rsid w:val="000F726D"/>
    <w:rsid w:val="00197962"/>
    <w:rsid w:val="00342384"/>
    <w:rsid w:val="005929D5"/>
    <w:rsid w:val="00816543"/>
    <w:rsid w:val="009A6664"/>
    <w:rsid w:val="009E26C3"/>
    <w:rsid w:val="00D73598"/>
    <w:rsid w:val="00E84370"/>
    <w:rsid w:val="00F8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7888"/>
  <w15:chartTrackingRefBased/>
  <w15:docId w15:val="{3A0372A4-1CF4-4B4E-8338-CDA60050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3945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Mateusz Kowalczyk</cp:lastModifiedBy>
  <cp:revision>2</cp:revision>
  <dcterms:created xsi:type="dcterms:W3CDTF">2025-01-09T16:33:00Z</dcterms:created>
  <dcterms:modified xsi:type="dcterms:W3CDTF">2025-01-09T16:33:00Z</dcterms:modified>
</cp:coreProperties>
</file>